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C3" w:rsidRDefault="00242AEB" w:rsidP="006C23C9">
      <w:pPr>
        <w:jc w:val="center"/>
        <w:rPr>
          <w:b/>
          <w:sz w:val="40"/>
        </w:rPr>
      </w:pPr>
      <w:r w:rsidRPr="006C23C9">
        <w:rPr>
          <w:b/>
          <w:sz w:val="40"/>
        </w:rPr>
        <w:t>CHAPTER 1</w:t>
      </w:r>
    </w:p>
    <w:p w:rsidR="006C23C9" w:rsidRPr="00534792" w:rsidRDefault="006C23C9" w:rsidP="006C23C9">
      <w:pPr>
        <w:jc w:val="center"/>
        <w:rPr>
          <w:b/>
          <w:sz w:val="10"/>
        </w:rPr>
      </w:pPr>
    </w:p>
    <w:p w:rsidR="00DE196C" w:rsidRPr="00DE196C" w:rsidRDefault="00764D62" w:rsidP="00B469C6">
      <w:pPr>
        <w:spacing w:line="276" w:lineRule="auto"/>
        <w:jc w:val="both"/>
        <w:rPr>
          <w:b/>
          <w:sz w:val="28"/>
          <w:szCs w:val="28"/>
        </w:rPr>
      </w:pPr>
      <w:r>
        <w:rPr>
          <w:b/>
          <w:sz w:val="28"/>
          <w:szCs w:val="28"/>
        </w:rPr>
        <w:t xml:space="preserve">1.0 </w:t>
      </w:r>
      <w:r w:rsidR="00DE196C" w:rsidRPr="00DE196C">
        <w:rPr>
          <w:b/>
          <w:sz w:val="28"/>
          <w:szCs w:val="28"/>
        </w:rPr>
        <w:t xml:space="preserve">Introduction </w:t>
      </w:r>
      <w:r w:rsidR="00242AEB" w:rsidRPr="00DE196C">
        <w:rPr>
          <w:b/>
          <w:sz w:val="28"/>
          <w:szCs w:val="28"/>
        </w:rPr>
        <w:tab/>
      </w:r>
    </w:p>
    <w:p w:rsidR="00B8082A" w:rsidRDefault="00242AEB" w:rsidP="00DE196C">
      <w:pPr>
        <w:spacing w:line="276" w:lineRule="auto"/>
        <w:ind w:firstLine="720"/>
        <w:jc w:val="both"/>
        <w:rPr>
          <w:sz w:val="28"/>
          <w:szCs w:val="28"/>
        </w:rPr>
      </w:pPr>
      <w:r w:rsidRPr="006C23C9">
        <w:rPr>
          <w:sz w:val="28"/>
          <w:szCs w:val="28"/>
        </w:rPr>
        <w:t xml:space="preserve">Human Immunodeficiency Virus (HIV) is a retro </w:t>
      </w:r>
      <w:r w:rsidR="003411E0">
        <w:rPr>
          <w:sz w:val="28"/>
          <w:szCs w:val="28"/>
        </w:rPr>
        <w:t>virus known to be the primary ae</w:t>
      </w:r>
      <w:r w:rsidR="00F26508">
        <w:rPr>
          <w:sz w:val="28"/>
          <w:szCs w:val="28"/>
        </w:rPr>
        <w:t>tiologic a</w:t>
      </w:r>
      <w:r w:rsidRPr="006C23C9">
        <w:rPr>
          <w:sz w:val="28"/>
          <w:szCs w:val="28"/>
        </w:rPr>
        <w:t xml:space="preserve">gent of Acquired Immuno Deficiency Syndrome (AIDS). People living with HIV and </w:t>
      </w:r>
      <w:r w:rsidR="003411E0">
        <w:rPr>
          <w:sz w:val="28"/>
          <w:szCs w:val="28"/>
        </w:rPr>
        <w:t>AIDS are prone to developing liv</w:t>
      </w:r>
      <w:r w:rsidRPr="006C23C9">
        <w:rPr>
          <w:sz w:val="28"/>
          <w:szCs w:val="28"/>
        </w:rPr>
        <w:t>er diseases because of the antiretroviral therapy which hamper the growth of th</w:t>
      </w:r>
      <w:r w:rsidR="003411E0">
        <w:rPr>
          <w:sz w:val="28"/>
          <w:szCs w:val="28"/>
        </w:rPr>
        <w:t>e virus, there by, causing the sup</w:t>
      </w:r>
      <w:r w:rsidRPr="006C23C9">
        <w:rPr>
          <w:sz w:val="28"/>
          <w:szCs w:val="28"/>
        </w:rPr>
        <w:t>pression of viral particle multiplication and eventually leads to a decrea</w:t>
      </w:r>
      <w:r w:rsidR="003411E0">
        <w:rPr>
          <w:sz w:val="28"/>
          <w:szCs w:val="28"/>
        </w:rPr>
        <w:t>sed viral load. Liver toxicity</w:t>
      </w:r>
      <w:r w:rsidRPr="006C23C9">
        <w:rPr>
          <w:sz w:val="28"/>
          <w:szCs w:val="28"/>
        </w:rPr>
        <w:t xml:space="preserve"> is an important complication of HIV infection. The pathogenesis of drug-induced liver disease normally involves the participation of the parent drug or its metabolite that either affects</w:t>
      </w:r>
      <w:r w:rsidR="00B469C6">
        <w:rPr>
          <w:sz w:val="28"/>
          <w:szCs w:val="28"/>
        </w:rPr>
        <w:t xml:space="preserve"> the </w:t>
      </w:r>
      <w:r w:rsidR="00681479" w:rsidRPr="006C23C9">
        <w:rPr>
          <w:sz w:val="28"/>
          <w:szCs w:val="28"/>
        </w:rPr>
        <w:t>cell biochemi</w:t>
      </w:r>
      <w:r w:rsidR="003411E0">
        <w:rPr>
          <w:sz w:val="28"/>
          <w:szCs w:val="28"/>
        </w:rPr>
        <w:t>stry directly or indirectly by i</w:t>
      </w:r>
      <w:r w:rsidR="00681479" w:rsidRPr="006C23C9">
        <w:rPr>
          <w:sz w:val="28"/>
          <w:szCs w:val="28"/>
        </w:rPr>
        <w:t xml:space="preserve">liciting an immune response (Neil;2004). </w:t>
      </w:r>
    </w:p>
    <w:p w:rsidR="00242AEB" w:rsidRPr="006C23C9" w:rsidRDefault="00B8082A" w:rsidP="00B469C6">
      <w:pPr>
        <w:spacing w:line="276" w:lineRule="auto"/>
        <w:jc w:val="both"/>
        <w:rPr>
          <w:sz w:val="28"/>
          <w:szCs w:val="28"/>
        </w:rPr>
      </w:pPr>
      <w:r>
        <w:rPr>
          <w:sz w:val="28"/>
          <w:szCs w:val="28"/>
        </w:rPr>
        <w:t xml:space="preserve">       </w:t>
      </w:r>
      <w:r w:rsidR="00681479" w:rsidRPr="006C23C9">
        <w:rPr>
          <w:sz w:val="28"/>
          <w:szCs w:val="28"/>
        </w:rPr>
        <w:t xml:space="preserve">All classes of antiretroviral drugs have been associated with potential risk </w:t>
      </w:r>
      <w:r w:rsidR="003411E0">
        <w:rPr>
          <w:sz w:val="28"/>
          <w:szCs w:val="28"/>
        </w:rPr>
        <w:t>of hepatotoxicity</w:t>
      </w:r>
      <w:r w:rsidR="00681479" w:rsidRPr="006C23C9">
        <w:rPr>
          <w:sz w:val="28"/>
          <w:szCs w:val="28"/>
        </w:rPr>
        <w:t xml:space="preserve"> (sukowski,2004). There are several laboratory test used to monitor how the liver is working as well as to determine the cause of the problem</w:t>
      </w:r>
      <w:r w:rsidR="003411E0">
        <w:rPr>
          <w:sz w:val="28"/>
          <w:szCs w:val="28"/>
        </w:rPr>
        <w:t>. Some of them are Aspartate aminotransferase (AST) and Alan</w:t>
      </w:r>
      <w:r w:rsidR="00951691" w:rsidRPr="006C23C9">
        <w:rPr>
          <w:sz w:val="28"/>
          <w:szCs w:val="28"/>
        </w:rPr>
        <w:t>ine aminotransferase</w:t>
      </w:r>
      <w:r w:rsidR="003411E0">
        <w:rPr>
          <w:sz w:val="28"/>
          <w:szCs w:val="28"/>
        </w:rPr>
        <w:t xml:space="preserve"> (ALT) also know</w:t>
      </w:r>
      <w:r w:rsidR="00951691" w:rsidRPr="006C23C9">
        <w:rPr>
          <w:sz w:val="28"/>
          <w:szCs w:val="28"/>
        </w:rPr>
        <w:t>n as transaminases. Both enzymes are present in high concentration in the liver cells (hepatocytes). Damage to the liver cell cytoplasmic membrane that may be caused by inflammation or leakage of cytoplasmic contents causes relatively greater increase in the serum AS</w:t>
      </w:r>
      <w:r w:rsidR="00105B75">
        <w:rPr>
          <w:sz w:val="28"/>
          <w:szCs w:val="28"/>
        </w:rPr>
        <w:t>T and ALT level (Harigan; et al,2003)</w:t>
      </w:r>
      <w:r w:rsidR="00951691" w:rsidRPr="006C23C9">
        <w:rPr>
          <w:sz w:val="28"/>
          <w:szCs w:val="28"/>
        </w:rPr>
        <w:t xml:space="preserve"> </w:t>
      </w:r>
      <w:r w:rsidR="003411E0">
        <w:rPr>
          <w:sz w:val="28"/>
          <w:szCs w:val="28"/>
        </w:rPr>
        <w:t xml:space="preserve">On the other hand if the damage occurs in </w:t>
      </w:r>
      <w:r w:rsidR="00951691" w:rsidRPr="006C23C9">
        <w:rPr>
          <w:sz w:val="28"/>
          <w:szCs w:val="28"/>
        </w:rPr>
        <w:t xml:space="preserve">both the mitochondria and cytoplasmic membrane, there is proportionally greater increase in both the serum AST and ALT levels. Hence, AST and ALT are referred to as </w:t>
      </w:r>
      <w:r w:rsidR="00C91D1F" w:rsidRPr="006C23C9">
        <w:rPr>
          <w:sz w:val="28"/>
          <w:szCs w:val="28"/>
        </w:rPr>
        <w:t>“Hepato</w:t>
      </w:r>
      <w:r w:rsidR="00951691" w:rsidRPr="006C23C9">
        <w:rPr>
          <w:sz w:val="28"/>
          <w:szCs w:val="28"/>
        </w:rPr>
        <w:t xml:space="preserve"> cellular damage” (curri</w:t>
      </w:r>
      <w:r w:rsidR="00105B75">
        <w:rPr>
          <w:sz w:val="28"/>
          <w:szCs w:val="28"/>
        </w:rPr>
        <w:t xml:space="preserve">er, et </w:t>
      </w:r>
      <w:r w:rsidR="00951691" w:rsidRPr="006C23C9">
        <w:rPr>
          <w:sz w:val="28"/>
          <w:szCs w:val="28"/>
        </w:rPr>
        <w:t>al</w:t>
      </w:r>
      <w:r w:rsidR="00C91D1F" w:rsidRPr="006C23C9">
        <w:rPr>
          <w:sz w:val="28"/>
          <w:szCs w:val="28"/>
        </w:rPr>
        <w:t>; 2003</w:t>
      </w:r>
      <w:r w:rsidR="00951691" w:rsidRPr="006C23C9">
        <w:rPr>
          <w:sz w:val="28"/>
          <w:szCs w:val="28"/>
        </w:rPr>
        <w:t>)</w:t>
      </w:r>
      <w:r w:rsidR="00105B75">
        <w:rPr>
          <w:sz w:val="28"/>
          <w:szCs w:val="28"/>
        </w:rPr>
        <w:t>.</w:t>
      </w:r>
    </w:p>
    <w:p w:rsidR="00D82DBD" w:rsidRPr="006C23C9" w:rsidRDefault="00B8082A" w:rsidP="00B469C6">
      <w:pPr>
        <w:spacing w:line="276" w:lineRule="auto"/>
        <w:jc w:val="both"/>
        <w:rPr>
          <w:sz w:val="28"/>
          <w:szCs w:val="28"/>
        </w:rPr>
      </w:pPr>
      <w:r>
        <w:rPr>
          <w:sz w:val="28"/>
          <w:szCs w:val="28"/>
        </w:rPr>
        <w:t xml:space="preserve">        </w:t>
      </w:r>
      <w:r w:rsidR="00105B75">
        <w:rPr>
          <w:sz w:val="28"/>
          <w:szCs w:val="28"/>
        </w:rPr>
        <w:t>Antiretroviral D</w:t>
      </w:r>
      <w:r w:rsidR="002619C9" w:rsidRPr="006C23C9">
        <w:rPr>
          <w:sz w:val="28"/>
          <w:szCs w:val="28"/>
        </w:rPr>
        <w:t>rug – Related liver Injury (ARLT) is defined by elevations of AST and A</w:t>
      </w:r>
      <w:r w:rsidR="00105B75">
        <w:rPr>
          <w:sz w:val="28"/>
          <w:szCs w:val="28"/>
        </w:rPr>
        <w:t>LT in serum, with ALT</w:t>
      </w:r>
      <w:r w:rsidR="002619C9" w:rsidRPr="006C23C9">
        <w:rPr>
          <w:sz w:val="28"/>
          <w:szCs w:val="28"/>
        </w:rPr>
        <w:t xml:space="preserve"> characteristically greater than AST. Because AST is found in many other organs beside the liver, including the kidneys, </w:t>
      </w:r>
      <w:r w:rsidR="00105B75">
        <w:rPr>
          <w:sz w:val="28"/>
          <w:szCs w:val="28"/>
        </w:rPr>
        <w:t>the muscles and the heart</w:t>
      </w:r>
      <w:r w:rsidR="002619C9" w:rsidRPr="006C23C9">
        <w:rPr>
          <w:sz w:val="28"/>
          <w:szCs w:val="28"/>
        </w:rPr>
        <w:t xml:space="preserve">, having a high level of AST </w:t>
      </w:r>
      <w:r w:rsidR="00105B75">
        <w:rPr>
          <w:sz w:val="28"/>
          <w:szCs w:val="28"/>
        </w:rPr>
        <w:t>does not always (but often does)</w:t>
      </w:r>
      <w:r w:rsidR="002619C9" w:rsidRPr="006C23C9">
        <w:rPr>
          <w:sz w:val="28"/>
          <w:szCs w:val="28"/>
        </w:rPr>
        <w:t xml:space="preserve"> indicate that there is a liver problem. On the other hand, because ALT is found primarily in the liver, high levels of ALT almost always indicate that there is a problem with the liver. ARLT is one of the greatest causes of treatment discontinuation in HIV infected patients (Castillo, et al; 2006). Its prevention and management is therefore very important among HIV infected patients who are to be placed</w:t>
      </w:r>
      <w:r w:rsidR="007E59F7" w:rsidRPr="006C23C9">
        <w:rPr>
          <w:sz w:val="28"/>
          <w:szCs w:val="28"/>
        </w:rPr>
        <w:t xml:space="preserve"> on Highly Active Antiretroviral </w:t>
      </w:r>
      <w:r w:rsidR="00764D62">
        <w:rPr>
          <w:sz w:val="28"/>
          <w:szCs w:val="28"/>
        </w:rPr>
        <w:t xml:space="preserve">Therapy (HAART) (Pamella,et </w:t>
      </w:r>
      <w:r w:rsidR="00D82DBD" w:rsidRPr="006C23C9">
        <w:rPr>
          <w:sz w:val="28"/>
          <w:szCs w:val="28"/>
        </w:rPr>
        <w:t>al</w:t>
      </w:r>
      <w:r w:rsidR="00764D62">
        <w:rPr>
          <w:sz w:val="28"/>
          <w:szCs w:val="28"/>
        </w:rPr>
        <w:t>; 2006</w:t>
      </w:r>
      <w:r w:rsidR="00D82DBD" w:rsidRPr="006C23C9">
        <w:rPr>
          <w:sz w:val="28"/>
          <w:szCs w:val="28"/>
        </w:rPr>
        <w:t>). With the wide spread use of HAART and availability of new anti retroviral medications, ARLT has gained prominent attent</w:t>
      </w:r>
      <w:r w:rsidR="00764D62">
        <w:rPr>
          <w:sz w:val="28"/>
          <w:szCs w:val="28"/>
        </w:rPr>
        <w:t>ion owing to its negative impact</w:t>
      </w:r>
      <w:r w:rsidR="00D82DBD" w:rsidRPr="006C23C9">
        <w:rPr>
          <w:sz w:val="28"/>
          <w:szCs w:val="28"/>
        </w:rPr>
        <w:t xml:space="preserve"> of clinical outcomes. Furthermore, antiretroviral drug discontinuation hampers maintenance of HIV suppression. </w:t>
      </w:r>
    </w:p>
    <w:p w:rsidR="002619C9" w:rsidRPr="006C23C9" w:rsidRDefault="00105B75" w:rsidP="00B469C6">
      <w:pPr>
        <w:spacing w:line="276" w:lineRule="auto"/>
        <w:jc w:val="both"/>
        <w:rPr>
          <w:sz w:val="28"/>
          <w:szCs w:val="28"/>
        </w:rPr>
      </w:pPr>
      <w:r>
        <w:rPr>
          <w:sz w:val="28"/>
          <w:szCs w:val="28"/>
        </w:rPr>
        <w:lastRenderedPageBreak/>
        <w:tab/>
        <w:t>Severe HAART are hepatotoxic and the liver is one of the vit</w:t>
      </w:r>
      <w:r w:rsidR="00D82DBD" w:rsidRPr="006C23C9">
        <w:rPr>
          <w:sz w:val="28"/>
          <w:szCs w:val="28"/>
        </w:rPr>
        <w:t>al organs useful in the metabolism of the drugs as well as in detoxification. It is there fore important that the liver which is the main biochemical</w:t>
      </w:r>
      <w:r w:rsidR="008A3127" w:rsidRPr="006C23C9">
        <w:rPr>
          <w:sz w:val="28"/>
          <w:szCs w:val="28"/>
        </w:rPr>
        <w:t xml:space="preserve"> hub of the body be monitored and those HAART regimens that may be toxic to it identified, so that changes or modifications can be made to enhance patient care.</w:t>
      </w:r>
      <w:r>
        <w:rPr>
          <w:sz w:val="28"/>
          <w:szCs w:val="28"/>
        </w:rPr>
        <w:t xml:space="preserve"> Apart from antiretroviral drugs</w:t>
      </w:r>
      <w:r w:rsidR="008A3127" w:rsidRPr="006C23C9">
        <w:rPr>
          <w:sz w:val="28"/>
          <w:szCs w:val="28"/>
        </w:rPr>
        <w:t xml:space="preserve"> other factors can influence the level of transaminases, these are risk factors such as hepa</w:t>
      </w:r>
      <w:r w:rsidR="00825753" w:rsidRPr="006C23C9">
        <w:rPr>
          <w:sz w:val="28"/>
          <w:szCs w:val="28"/>
        </w:rPr>
        <w:t>titis B, hepatitis c, alcohol; pregnancy; age; physical exercise; previous intr</w:t>
      </w:r>
      <w:r w:rsidR="00764D62">
        <w:rPr>
          <w:sz w:val="28"/>
          <w:szCs w:val="28"/>
        </w:rPr>
        <w:t>amuscular injection; gender, o</w:t>
      </w:r>
      <w:r w:rsidR="003B775B" w:rsidRPr="006C23C9">
        <w:rPr>
          <w:sz w:val="28"/>
          <w:szCs w:val="28"/>
        </w:rPr>
        <w:t>ra</w:t>
      </w:r>
      <w:r w:rsidR="00B97A33" w:rsidRPr="006C23C9">
        <w:rPr>
          <w:sz w:val="28"/>
          <w:szCs w:val="28"/>
        </w:rPr>
        <w:t xml:space="preserve">l contraceptives, myocardial infarction, antibiotics like erythromycin, </w:t>
      </w:r>
      <w:r w:rsidR="00764D62">
        <w:rPr>
          <w:sz w:val="28"/>
          <w:szCs w:val="28"/>
        </w:rPr>
        <w:t xml:space="preserve">antihypertensives, cardiac </w:t>
      </w:r>
      <w:r w:rsidR="00B57C43" w:rsidRPr="006C23C9">
        <w:rPr>
          <w:sz w:val="28"/>
          <w:szCs w:val="28"/>
        </w:rPr>
        <w:t>operation</w:t>
      </w:r>
      <w:r w:rsidR="001860ED" w:rsidRPr="006C23C9">
        <w:rPr>
          <w:sz w:val="28"/>
          <w:szCs w:val="28"/>
        </w:rPr>
        <w:t>s, be</w:t>
      </w:r>
      <w:r>
        <w:rPr>
          <w:sz w:val="28"/>
          <w:szCs w:val="28"/>
        </w:rPr>
        <w:t>riberi, hepatic cirrhosis, hepatic necrosi</w:t>
      </w:r>
      <w:r w:rsidR="00764D62">
        <w:rPr>
          <w:sz w:val="28"/>
          <w:szCs w:val="28"/>
        </w:rPr>
        <w:t>s, obstructive jaundice (Anne</w:t>
      </w:r>
      <w:r w:rsidR="00A74DB3" w:rsidRPr="006C23C9">
        <w:rPr>
          <w:sz w:val="28"/>
          <w:szCs w:val="28"/>
        </w:rPr>
        <w:t>, et al; 2006)</w:t>
      </w:r>
      <w:r w:rsidR="008C2F61" w:rsidRPr="006C23C9">
        <w:rPr>
          <w:sz w:val="28"/>
          <w:szCs w:val="28"/>
        </w:rPr>
        <w:t>.</w:t>
      </w:r>
    </w:p>
    <w:p w:rsidR="00895B82" w:rsidRPr="006C23C9" w:rsidRDefault="00895B82" w:rsidP="00B469C6">
      <w:pPr>
        <w:spacing w:line="276" w:lineRule="auto"/>
        <w:jc w:val="both"/>
        <w:rPr>
          <w:sz w:val="28"/>
          <w:szCs w:val="28"/>
        </w:rPr>
      </w:pPr>
    </w:p>
    <w:p w:rsidR="00242AEB" w:rsidRPr="00534792" w:rsidRDefault="008C2F61" w:rsidP="00B469C6">
      <w:pPr>
        <w:numPr>
          <w:ilvl w:val="1"/>
          <w:numId w:val="1"/>
        </w:numPr>
        <w:spacing w:line="276" w:lineRule="auto"/>
        <w:jc w:val="both"/>
        <w:rPr>
          <w:b/>
          <w:sz w:val="28"/>
          <w:szCs w:val="28"/>
        </w:rPr>
      </w:pPr>
      <w:r w:rsidRPr="00534792">
        <w:rPr>
          <w:b/>
          <w:sz w:val="28"/>
          <w:szCs w:val="28"/>
          <w:u w:val="single"/>
        </w:rPr>
        <w:t>Statement of the problem.</w:t>
      </w:r>
    </w:p>
    <w:p w:rsidR="008C2F61" w:rsidRPr="006C23C9" w:rsidRDefault="008C2F61" w:rsidP="00B469C6">
      <w:pPr>
        <w:spacing w:line="276" w:lineRule="auto"/>
        <w:ind w:left="435"/>
        <w:jc w:val="both"/>
        <w:rPr>
          <w:sz w:val="28"/>
          <w:szCs w:val="28"/>
        </w:rPr>
      </w:pPr>
      <w:r w:rsidRPr="006C23C9">
        <w:rPr>
          <w:sz w:val="28"/>
          <w:szCs w:val="28"/>
        </w:rPr>
        <w:t>Recent s</w:t>
      </w:r>
      <w:r w:rsidR="006A2B3A" w:rsidRPr="006C23C9">
        <w:rPr>
          <w:sz w:val="28"/>
          <w:szCs w:val="28"/>
        </w:rPr>
        <w:t>tudies have suggested that HAA</w:t>
      </w:r>
      <w:r w:rsidR="00105B75">
        <w:rPr>
          <w:sz w:val="28"/>
          <w:szCs w:val="28"/>
        </w:rPr>
        <w:t>R</w:t>
      </w:r>
      <w:r w:rsidR="006A2B3A" w:rsidRPr="006C23C9">
        <w:rPr>
          <w:sz w:val="28"/>
          <w:szCs w:val="28"/>
        </w:rPr>
        <w:t>T</w:t>
      </w:r>
      <w:r w:rsidRPr="006C23C9">
        <w:rPr>
          <w:sz w:val="28"/>
          <w:szCs w:val="28"/>
        </w:rPr>
        <w:t>,</w:t>
      </w:r>
      <w:r w:rsidR="006A2B3A" w:rsidRPr="006C23C9">
        <w:rPr>
          <w:sz w:val="28"/>
          <w:szCs w:val="28"/>
        </w:rPr>
        <w:t xml:space="preserve"> </w:t>
      </w:r>
      <w:r w:rsidRPr="006C23C9">
        <w:rPr>
          <w:sz w:val="28"/>
          <w:szCs w:val="28"/>
        </w:rPr>
        <w:t xml:space="preserve">may lead to rises in ALT and AST </w:t>
      </w:r>
      <w:r w:rsidR="006A2B3A" w:rsidRPr="006C23C9">
        <w:rPr>
          <w:sz w:val="28"/>
          <w:szCs w:val="28"/>
        </w:rPr>
        <w:t>among HIV-infected patients. Highly active antiretroviral therapy (HAART) has proven remarkably effective in prolonging the life of</w:t>
      </w:r>
      <w:r w:rsidR="00105B75">
        <w:rPr>
          <w:sz w:val="28"/>
          <w:szCs w:val="28"/>
        </w:rPr>
        <w:t xml:space="preserve"> patients with HIV (J-int; 2009</w:t>
      </w:r>
      <w:r w:rsidR="006A2B3A" w:rsidRPr="006C23C9">
        <w:rPr>
          <w:sz w:val="28"/>
          <w:szCs w:val="28"/>
        </w:rPr>
        <w:t xml:space="preserve">). However, while most HAART </w:t>
      </w:r>
      <w:r w:rsidR="00047A53" w:rsidRPr="006C23C9">
        <w:rPr>
          <w:sz w:val="28"/>
          <w:szCs w:val="28"/>
        </w:rPr>
        <w:t>agents are safe, many have the po</w:t>
      </w:r>
      <w:r w:rsidR="00105B75">
        <w:rPr>
          <w:sz w:val="28"/>
          <w:szCs w:val="28"/>
        </w:rPr>
        <w:t>tential to cause liver toxicity</w:t>
      </w:r>
      <w:r w:rsidR="00047A53" w:rsidRPr="006C23C9">
        <w:rPr>
          <w:sz w:val="28"/>
          <w:szCs w:val="28"/>
        </w:rPr>
        <w:t>.</w:t>
      </w:r>
    </w:p>
    <w:p w:rsidR="008C49D2" w:rsidRPr="006C23C9" w:rsidRDefault="002C6392" w:rsidP="00B469C6">
      <w:pPr>
        <w:spacing w:line="276" w:lineRule="auto"/>
        <w:ind w:left="435"/>
        <w:rPr>
          <w:sz w:val="28"/>
          <w:szCs w:val="28"/>
        </w:rPr>
      </w:pPr>
      <w:r w:rsidRPr="006C23C9">
        <w:rPr>
          <w:sz w:val="28"/>
          <w:szCs w:val="28"/>
        </w:rPr>
        <w:tab/>
        <w:t>In different studies written by different authors, result</w:t>
      </w:r>
      <w:r w:rsidR="00105B75">
        <w:rPr>
          <w:sz w:val="28"/>
          <w:szCs w:val="28"/>
        </w:rPr>
        <w:t>s are showing that elevated trans</w:t>
      </w:r>
      <w:r w:rsidRPr="006C23C9">
        <w:rPr>
          <w:sz w:val="28"/>
          <w:szCs w:val="28"/>
        </w:rPr>
        <w:t xml:space="preserve">aminase level is one of the major problems in HIV patients.  Results obtained in the </w:t>
      </w:r>
      <w:smartTag w:uri="urn:schemas-microsoft-com:office:smarttags" w:element="place">
        <w:smartTag w:uri="urn:schemas-microsoft-com:office:smarttags" w:element="country-region">
          <w:r w:rsidRPr="006C23C9">
            <w:rPr>
              <w:sz w:val="28"/>
              <w:szCs w:val="28"/>
            </w:rPr>
            <w:t>USA</w:t>
          </w:r>
        </w:smartTag>
      </w:smartTag>
      <w:r w:rsidRPr="006C23C9">
        <w:rPr>
          <w:sz w:val="28"/>
          <w:szCs w:val="28"/>
        </w:rPr>
        <w:t xml:space="preserve"> showed that</w:t>
      </w:r>
      <w:r w:rsidR="00105B75">
        <w:rPr>
          <w:sz w:val="28"/>
          <w:szCs w:val="28"/>
        </w:rPr>
        <w:t xml:space="preserve"> 10 %</w:t>
      </w:r>
      <w:r w:rsidRPr="006C23C9">
        <w:rPr>
          <w:sz w:val="28"/>
          <w:szCs w:val="28"/>
        </w:rPr>
        <w:t xml:space="preserve"> of HIV patients were suffering </w:t>
      </w:r>
      <w:r w:rsidR="008C49D2" w:rsidRPr="006C23C9">
        <w:rPr>
          <w:sz w:val="28"/>
          <w:szCs w:val="28"/>
        </w:rPr>
        <w:t>fr</w:t>
      </w:r>
      <w:r w:rsidR="00105B75">
        <w:rPr>
          <w:sz w:val="28"/>
          <w:szCs w:val="28"/>
        </w:rPr>
        <w:t>om liver diseases (Pol,et al</w:t>
      </w:r>
      <w:r w:rsidR="00D37045">
        <w:rPr>
          <w:sz w:val="28"/>
          <w:szCs w:val="28"/>
        </w:rPr>
        <w:t xml:space="preserve"> 2004)</w:t>
      </w:r>
      <w:r w:rsidR="008C49D2" w:rsidRPr="006C23C9">
        <w:rPr>
          <w:sz w:val="28"/>
          <w:szCs w:val="28"/>
        </w:rPr>
        <w:t xml:space="preserve">. </w:t>
      </w:r>
      <w:r w:rsidR="00D37045">
        <w:rPr>
          <w:sz w:val="28"/>
          <w:szCs w:val="28"/>
        </w:rPr>
        <w:t xml:space="preserve">On the other hand, results obtained in Shisong showed that 36.4% of HIV-infected patients where suffering from liver diseases (Nadege ,2009). </w:t>
      </w:r>
      <w:r w:rsidR="008C49D2" w:rsidRPr="006C23C9">
        <w:rPr>
          <w:sz w:val="28"/>
          <w:szCs w:val="28"/>
        </w:rPr>
        <w:t>Furthermore, it was identified that the end –stage liver disease is the leading cause of</w:t>
      </w:r>
      <w:r w:rsidR="00D37045">
        <w:rPr>
          <w:sz w:val="28"/>
          <w:szCs w:val="28"/>
        </w:rPr>
        <w:t xml:space="preserve"> morbidity and mortality in HIV-</w:t>
      </w:r>
      <w:r w:rsidR="008C49D2" w:rsidRPr="006C23C9">
        <w:rPr>
          <w:sz w:val="28"/>
          <w:szCs w:val="28"/>
        </w:rPr>
        <w:t xml:space="preserve">infected patients (Bica, et al; 2001). </w:t>
      </w:r>
    </w:p>
    <w:p w:rsidR="00994717" w:rsidRPr="006C23C9" w:rsidRDefault="008C49D2" w:rsidP="00B469C6">
      <w:pPr>
        <w:spacing w:line="276" w:lineRule="auto"/>
        <w:ind w:left="435"/>
        <w:rPr>
          <w:sz w:val="28"/>
          <w:szCs w:val="28"/>
        </w:rPr>
      </w:pPr>
      <w:r w:rsidRPr="006C23C9">
        <w:rPr>
          <w:sz w:val="28"/>
          <w:szCs w:val="28"/>
        </w:rPr>
        <w:t>More of it,</w:t>
      </w:r>
      <w:r w:rsidR="00764D62">
        <w:rPr>
          <w:sz w:val="28"/>
          <w:szCs w:val="28"/>
        </w:rPr>
        <w:t xml:space="preserve"> </w:t>
      </w:r>
      <w:r w:rsidR="00D37045">
        <w:rPr>
          <w:sz w:val="28"/>
          <w:szCs w:val="28"/>
        </w:rPr>
        <w:t>it</w:t>
      </w:r>
      <w:r w:rsidRPr="006C23C9">
        <w:rPr>
          <w:sz w:val="28"/>
          <w:szCs w:val="28"/>
        </w:rPr>
        <w:t xml:space="preserve"> has been found that liver damage caused by medication ingestion, also known as Drug Induced Liver Injury (DILI</w:t>
      </w:r>
      <w:r w:rsidR="00994717" w:rsidRPr="006C23C9">
        <w:rPr>
          <w:sz w:val="28"/>
          <w:szCs w:val="28"/>
        </w:rPr>
        <w:t>) has become an important public health problem contributing to more than 50% o</w:t>
      </w:r>
      <w:r w:rsidR="00D37045">
        <w:rPr>
          <w:sz w:val="28"/>
          <w:szCs w:val="28"/>
        </w:rPr>
        <w:t>f acute liver failure (Bonacini</w:t>
      </w:r>
      <w:r w:rsidR="00994717" w:rsidRPr="006C23C9">
        <w:rPr>
          <w:sz w:val="28"/>
          <w:szCs w:val="28"/>
        </w:rPr>
        <w:t>;</w:t>
      </w:r>
      <w:r w:rsidR="00D37045">
        <w:rPr>
          <w:sz w:val="28"/>
          <w:szCs w:val="28"/>
        </w:rPr>
        <w:t>2006</w:t>
      </w:r>
      <w:r w:rsidR="00994717" w:rsidRPr="006C23C9">
        <w:rPr>
          <w:sz w:val="28"/>
          <w:szCs w:val="28"/>
        </w:rPr>
        <w:t>)</w:t>
      </w:r>
    </w:p>
    <w:p w:rsidR="005E5AC4" w:rsidRPr="006C23C9" w:rsidRDefault="00994717" w:rsidP="00B469C6">
      <w:pPr>
        <w:spacing w:line="276" w:lineRule="auto"/>
        <w:ind w:left="435"/>
        <w:rPr>
          <w:sz w:val="28"/>
          <w:szCs w:val="28"/>
        </w:rPr>
      </w:pPr>
      <w:r w:rsidRPr="006C23C9">
        <w:rPr>
          <w:sz w:val="28"/>
          <w:szCs w:val="28"/>
        </w:rPr>
        <w:tab/>
        <w:t>The results above are showing that HIV patients are prone to have elevated ALT and AST level, thus suffering from liver diseases, thus the emergence of new liver</w:t>
      </w:r>
      <w:r w:rsidR="008C49D2" w:rsidRPr="006C23C9">
        <w:rPr>
          <w:sz w:val="28"/>
          <w:szCs w:val="28"/>
        </w:rPr>
        <w:t xml:space="preserve"> </w:t>
      </w:r>
      <w:r w:rsidRPr="006C23C9">
        <w:rPr>
          <w:sz w:val="28"/>
          <w:szCs w:val="28"/>
        </w:rPr>
        <w:t xml:space="preserve">pathology in other to reduce morbidity and mortality among HIV patients. Medical personal must therefore consider </w:t>
      </w:r>
      <w:r w:rsidR="00D37045">
        <w:rPr>
          <w:sz w:val="28"/>
          <w:szCs w:val="28"/>
        </w:rPr>
        <w:t>the possibility of drug-induced</w:t>
      </w:r>
      <w:r w:rsidRPr="006C23C9">
        <w:rPr>
          <w:sz w:val="28"/>
          <w:szCs w:val="28"/>
        </w:rPr>
        <w:t xml:space="preserve"> liver injury in the management of HIV patients especially those with certain risk factor such as co-infection with hepatitis.</w:t>
      </w:r>
    </w:p>
    <w:p w:rsidR="00F26508" w:rsidRDefault="00F26508" w:rsidP="00B469C6">
      <w:pPr>
        <w:spacing w:line="276" w:lineRule="auto"/>
        <w:rPr>
          <w:sz w:val="28"/>
          <w:szCs w:val="28"/>
        </w:rPr>
      </w:pPr>
    </w:p>
    <w:p w:rsidR="00B469C6" w:rsidRDefault="00B469C6" w:rsidP="00B469C6">
      <w:pPr>
        <w:spacing w:line="276" w:lineRule="auto"/>
        <w:rPr>
          <w:sz w:val="28"/>
          <w:szCs w:val="28"/>
        </w:rPr>
      </w:pPr>
    </w:p>
    <w:p w:rsidR="00B469C6" w:rsidRDefault="00B469C6" w:rsidP="00B469C6">
      <w:pPr>
        <w:spacing w:line="276" w:lineRule="auto"/>
        <w:rPr>
          <w:sz w:val="28"/>
          <w:szCs w:val="28"/>
        </w:rPr>
      </w:pPr>
    </w:p>
    <w:p w:rsidR="00B469C6" w:rsidRDefault="00B469C6" w:rsidP="00B469C6">
      <w:pPr>
        <w:spacing w:line="276" w:lineRule="auto"/>
        <w:rPr>
          <w:sz w:val="28"/>
          <w:szCs w:val="28"/>
        </w:rPr>
      </w:pPr>
    </w:p>
    <w:p w:rsidR="005E5AC4" w:rsidRPr="00B469C6" w:rsidRDefault="005E5AC4" w:rsidP="00B469C6">
      <w:pPr>
        <w:spacing w:line="276" w:lineRule="auto"/>
        <w:rPr>
          <w:b/>
          <w:sz w:val="28"/>
          <w:szCs w:val="28"/>
          <w:u w:val="single"/>
        </w:rPr>
      </w:pPr>
      <w:r w:rsidRPr="006C23C9">
        <w:rPr>
          <w:sz w:val="28"/>
          <w:szCs w:val="28"/>
        </w:rPr>
        <w:t>1-</w:t>
      </w:r>
      <w:r w:rsidRPr="00534792">
        <w:rPr>
          <w:b/>
          <w:sz w:val="28"/>
          <w:szCs w:val="28"/>
        </w:rPr>
        <w:t xml:space="preserve">2 </w:t>
      </w:r>
      <w:r w:rsidR="002C6392" w:rsidRPr="00534792">
        <w:rPr>
          <w:b/>
          <w:sz w:val="28"/>
          <w:szCs w:val="28"/>
        </w:rPr>
        <w:t xml:space="preserve">  </w:t>
      </w:r>
      <w:r w:rsidRPr="00534792">
        <w:rPr>
          <w:b/>
          <w:sz w:val="28"/>
          <w:szCs w:val="28"/>
          <w:u w:val="single"/>
        </w:rPr>
        <w:t>Research question and hypotheses</w:t>
      </w:r>
    </w:p>
    <w:p w:rsidR="00242AEB" w:rsidRPr="00534792" w:rsidRDefault="005E5AC4" w:rsidP="00B469C6">
      <w:pPr>
        <w:spacing w:line="276" w:lineRule="auto"/>
        <w:rPr>
          <w:b/>
          <w:sz w:val="28"/>
          <w:szCs w:val="28"/>
          <w:u w:val="single"/>
        </w:rPr>
      </w:pPr>
      <w:r w:rsidRPr="006C23C9">
        <w:rPr>
          <w:sz w:val="28"/>
          <w:szCs w:val="28"/>
        </w:rPr>
        <w:t xml:space="preserve">1-2-1 </w:t>
      </w:r>
      <w:r w:rsidRPr="00534792">
        <w:rPr>
          <w:b/>
          <w:sz w:val="28"/>
          <w:szCs w:val="28"/>
          <w:u w:val="single"/>
        </w:rPr>
        <w:t>Research question</w:t>
      </w:r>
    </w:p>
    <w:p w:rsidR="00534792" w:rsidRDefault="005E5AC4" w:rsidP="00B469C6">
      <w:pPr>
        <w:spacing w:line="276" w:lineRule="auto"/>
        <w:ind w:firstLine="720"/>
        <w:rPr>
          <w:sz w:val="28"/>
          <w:szCs w:val="28"/>
        </w:rPr>
      </w:pPr>
      <w:r w:rsidRPr="006C23C9">
        <w:rPr>
          <w:sz w:val="28"/>
          <w:szCs w:val="28"/>
        </w:rPr>
        <w:t>Are all HIV patients on antiretroviral treatment suffering from transa</w:t>
      </w:r>
      <w:r w:rsidR="00D37045">
        <w:rPr>
          <w:sz w:val="28"/>
          <w:szCs w:val="28"/>
        </w:rPr>
        <w:t>miniti</w:t>
      </w:r>
      <w:r w:rsidR="000A14E2" w:rsidRPr="006C23C9">
        <w:rPr>
          <w:sz w:val="28"/>
          <w:szCs w:val="28"/>
        </w:rPr>
        <w:t>s?</w:t>
      </w:r>
    </w:p>
    <w:p w:rsidR="00B8082A" w:rsidRPr="00534792" w:rsidRDefault="000A14E2" w:rsidP="00B469C6">
      <w:pPr>
        <w:spacing w:line="276" w:lineRule="auto"/>
        <w:rPr>
          <w:b/>
          <w:sz w:val="28"/>
          <w:szCs w:val="28"/>
          <w:u w:val="single"/>
        </w:rPr>
      </w:pPr>
      <w:r w:rsidRPr="006C23C9">
        <w:rPr>
          <w:sz w:val="28"/>
          <w:szCs w:val="28"/>
        </w:rPr>
        <w:t xml:space="preserve">1-2-2 </w:t>
      </w:r>
      <w:r w:rsidRPr="00534792">
        <w:rPr>
          <w:b/>
          <w:sz w:val="28"/>
          <w:szCs w:val="28"/>
          <w:u w:val="single"/>
        </w:rPr>
        <w:t>Hypotheses</w:t>
      </w:r>
    </w:p>
    <w:p w:rsidR="00F26508" w:rsidRPr="00B469C6" w:rsidRDefault="00EE4C6E" w:rsidP="00B469C6">
      <w:pPr>
        <w:numPr>
          <w:ilvl w:val="0"/>
          <w:numId w:val="2"/>
        </w:numPr>
        <w:spacing w:line="276" w:lineRule="auto"/>
        <w:rPr>
          <w:sz w:val="28"/>
          <w:szCs w:val="28"/>
        </w:rPr>
      </w:pPr>
      <w:r w:rsidRPr="006C23C9">
        <w:rPr>
          <w:sz w:val="28"/>
          <w:szCs w:val="28"/>
        </w:rPr>
        <w:t xml:space="preserve">Null hypothesis: All HIV patients on antiretroviral treatment are suffering from transaminitis. </w:t>
      </w:r>
    </w:p>
    <w:p w:rsidR="00242AEB" w:rsidRPr="00B469C6" w:rsidRDefault="00EE4C6E" w:rsidP="00B469C6">
      <w:pPr>
        <w:numPr>
          <w:ilvl w:val="0"/>
          <w:numId w:val="2"/>
        </w:numPr>
        <w:spacing w:line="276" w:lineRule="auto"/>
        <w:rPr>
          <w:sz w:val="28"/>
          <w:szCs w:val="28"/>
        </w:rPr>
      </w:pPr>
      <w:r w:rsidRPr="006C23C9">
        <w:rPr>
          <w:sz w:val="28"/>
          <w:szCs w:val="28"/>
        </w:rPr>
        <w:t>Alternative hypothesis: Not all HIV patients on antiretroviral treatment are suffering from transaminitis.</w:t>
      </w:r>
    </w:p>
    <w:p w:rsidR="00B8082A" w:rsidRPr="006624E6" w:rsidRDefault="001C326C" w:rsidP="00B469C6">
      <w:pPr>
        <w:spacing w:line="276" w:lineRule="auto"/>
        <w:ind w:left="360"/>
        <w:rPr>
          <w:b/>
          <w:sz w:val="28"/>
          <w:szCs w:val="28"/>
        </w:rPr>
      </w:pPr>
      <w:r w:rsidRPr="006C23C9">
        <w:rPr>
          <w:sz w:val="28"/>
          <w:szCs w:val="28"/>
        </w:rPr>
        <w:t xml:space="preserve">1-3 </w:t>
      </w:r>
      <w:r w:rsidRPr="007C7D43">
        <w:rPr>
          <w:b/>
          <w:sz w:val="28"/>
          <w:szCs w:val="28"/>
          <w:u w:val="single"/>
        </w:rPr>
        <w:t>Goals and objectives</w:t>
      </w:r>
    </w:p>
    <w:p w:rsidR="00242AEB" w:rsidRPr="006C23C9" w:rsidRDefault="001C326C" w:rsidP="00B469C6">
      <w:pPr>
        <w:spacing w:line="276" w:lineRule="auto"/>
        <w:ind w:firstLine="360"/>
        <w:rPr>
          <w:sz w:val="28"/>
          <w:szCs w:val="28"/>
        </w:rPr>
      </w:pPr>
      <w:r w:rsidRPr="006C23C9">
        <w:rPr>
          <w:sz w:val="28"/>
          <w:szCs w:val="28"/>
        </w:rPr>
        <w:t xml:space="preserve">1-3-1 </w:t>
      </w:r>
      <w:r w:rsidRPr="006624E6">
        <w:rPr>
          <w:b/>
          <w:sz w:val="28"/>
          <w:szCs w:val="28"/>
          <w:u w:val="single"/>
        </w:rPr>
        <w:t>Goals</w:t>
      </w:r>
    </w:p>
    <w:p w:rsidR="00242AEB" w:rsidRPr="006C23C9" w:rsidRDefault="001C326C" w:rsidP="00B469C6">
      <w:pPr>
        <w:spacing w:line="276" w:lineRule="auto"/>
        <w:rPr>
          <w:sz w:val="28"/>
          <w:szCs w:val="28"/>
        </w:rPr>
      </w:pPr>
      <w:r w:rsidRPr="006C23C9">
        <w:rPr>
          <w:sz w:val="28"/>
          <w:szCs w:val="28"/>
        </w:rPr>
        <w:t>- To assist the therapeutic committee of the Hospital to improve upon the management of HIV patients.</w:t>
      </w:r>
    </w:p>
    <w:p w:rsidR="00B943C1" w:rsidRPr="006C23C9" w:rsidRDefault="00CD2B90" w:rsidP="00B469C6">
      <w:pPr>
        <w:spacing w:line="276" w:lineRule="auto"/>
        <w:rPr>
          <w:sz w:val="28"/>
          <w:szCs w:val="28"/>
        </w:rPr>
      </w:pPr>
      <w:r w:rsidRPr="006C23C9">
        <w:rPr>
          <w:sz w:val="28"/>
          <w:szCs w:val="28"/>
        </w:rPr>
        <w:t>- To educate HIV patients why they must live a healthy life.</w:t>
      </w:r>
    </w:p>
    <w:p w:rsidR="00B469C6" w:rsidRDefault="00B943C1" w:rsidP="00B469C6">
      <w:pPr>
        <w:spacing w:line="276" w:lineRule="auto"/>
        <w:rPr>
          <w:sz w:val="28"/>
          <w:szCs w:val="28"/>
        </w:rPr>
      </w:pPr>
      <w:r w:rsidRPr="006C23C9">
        <w:rPr>
          <w:sz w:val="28"/>
          <w:szCs w:val="28"/>
        </w:rPr>
        <w:tab/>
      </w:r>
    </w:p>
    <w:p w:rsidR="00B943C1" w:rsidRPr="006C23C9" w:rsidRDefault="00B943C1" w:rsidP="00B469C6">
      <w:pPr>
        <w:spacing w:line="276" w:lineRule="auto"/>
        <w:rPr>
          <w:sz w:val="28"/>
          <w:szCs w:val="28"/>
          <w:u w:val="single"/>
        </w:rPr>
      </w:pPr>
      <w:r w:rsidRPr="006C23C9">
        <w:rPr>
          <w:sz w:val="28"/>
          <w:szCs w:val="28"/>
        </w:rPr>
        <w:t xml:space="preserve">1-3-2. </w:t>
      </w:r>
      <w:r w:rsidRPr="007C7D43">
        <w:rPr>
          <w:b/>
          <w:sz w:val="28"/>
          <w:szCs w:val="28"/>
          <w:u w:val="single"/>
        </w:rPr>
        <w:t>Objectives</w:t>
      </w:r>
    </w:p>
    <w:p w:rsidR="00CD2B90" w:rsidRPr="006C23C9" w:rsidRDefault="00B943C1" w:rsidP="00B469C6">
      <w:pPr>
        <w:spacing w:line="276" w:lineRule="auto"/>
        <w:rPr>
          <w:sz w:val="28"/>
          <w:szCs w:val="28"/>
        </w:rPr>
      </w:pPr>
      <w:r w:rsidRPr="006C23C9">
        <w:rPr>
          <w:sz w:val="28"/>
          <w:szCs w:val="28"/>
        </w:rPr>
        <w:t xml:space="preserve">- To determine the prevalence of transaminitis in the shisong </w:t>
      </w:r>
      <w:smartTag w:uri="urn:schemas-microsoft-com:office:smarttags" w:element="place">
        <w:smartTag w:uri="urn:schemas-microsoft-com:office:smarttags" w:element="PlaceName">
          <w:r w:rsidRPr="006C23C9">
            <w:rPr>
              <w:sz w:val="28"/>
              <w:szCs w:val="28"/>
            </w:rPr>
            <w:t>General</w:t>
          </w:r>
        </w:smartTag>
        <w:r w:rsidRPr="006C23C9">
          <w:rPr>
            <w:sz w:val="28"/>
            <w:szCs w:val="28"/>
          </w:rPr>
          <w:t xml:space="preserve"> </w:t>
        </w:r>
        <w:smartTag w:uri="urn:schemas-microsoft-com:office:smarttags" w:element="PlaceType">
          <w:r w:rsidRPr="006C23C9">
            <w:rPr>
              <w:sz w:val="28"/>
              <w:szCs w:val="28"/>
            </w:rPr>
            <w:t>Hospital</w:t>
          </w:r>
        </w:smartTag>
      </w:smartTag>
      <w:r w:rsidRPr="006C23C9">
        <w:rPr>
          <w:sz w:val="28"/>
          <w:szCs w:val="28"/>
        </w:rPr>
        <w:t>.</w:t>
      </w:r>
    </w:p>
    <w:p w:rsidR="00B8082A" w:rsidRPr="006C23C9" w:rsidRDefault="00B943C1" w:rsidP="00B469C6">
      <w:pPr>
        <w:spacing w:line="276" w:lineRule="auto"/>
        <w:rPr>
          <w:sz w:val="28"/>
          <w:szCs w:val="28"/>
        </w:rPr>
      </w:pPr>
      <w:r w:rsidRPr="006C23C9">
        <w:rPr>
          <w:sz w:val="28"/>
          <w:szCs w:val="28"/>
        </w:rPr>
        <w:t>- To determine other factors contributing to the elevation in transaminase levels in addition to antiretroviral medication.</w:t>
      </w:r>
    </w:p>
    <w:p w:rsidR="00B469C6" w:rsidRDefault="00B469C6" w:rsidP="00B469C6">
      <w:pPr>
        <w:spacing w:line="276" w:lineRule="auto"/>
        <w:rPr>
          <w:sz w:val="28"/>
          <w:szCs w:val="28"/>
        </w:rPr>
      </w:pPr>
    </w:p>
    <w:p w:rsidR="00B8082A" w:rsidRPr="007C7D43" w:rsidRDefault="00302AC1" w:rsidP="00B469C6">
      <w:pPr>
        <w:spacing w:line="276" w:lineRule="auto"/>
        <w:rPr>
          <w:b/>
          <w:sz w:val="28"/>
          <w:szCs w:val="28"/>
          <w:u w:val="single"/>
        </w:rPr>
      </w:pPr>
      <w:r w:rsidRPr="006C23C9">
        <w:rPr>
          <w:sz w:val="28"/>
          <w:szCs w:val="28"/>
        </w:rPr>
        <w:tab/>
      </w:r>
      <w:r w:rsidRPr="007C7D43">
        <w:rPr>
          <w:b/>
          <w:sz w:val="28"/>
          <w:szCs w:val="28"/>
          <w:u w:val="single"/>
        </w:rPr>
        <w:t>1-4) Relevance of the study</w:t>
      </w:r>
    </w:p>
    <w:p w:rsidR="004A6DD7" w:rsidRPr="006C23C9" w:rsidRDefault="004A6DD7" w:rsidP="00B469C6">
      <w:pPr>
        <w:spacing w:line="276" w:lineRule="auto"/>
        <w:rPr>
          <w:sz w:val="28"/>
          <w:szCs w:val="28"/>
        </w:rPr>
      </w:pPr>
      <w:r w:rsidRPr="006C23C9">
        <w:rPr>
          <w:sz w:val="28"/>
          <w:szCs w:val="28"/>
        </w:rPr>
        <w:t>The outcome of this piece of work will help us.</w:t>
      </w:r>
    </w:p>
    <w:p w:rsidR="004A6DD7" w:rsidRPr="006C23C9" w:rsidRDefault="004A6DD7" w:rsidP="00B469C6">
      <w:pPr>
        <w:numPr>
          <w:ilvl w:val="0"/>
          <w:numId w:val="3"/>
        </w:numPr>
        <w:spacing w:line="276" w:lineRule="auto"/>
        <w:rPr>
          <w:sz w:val="28"/>
          <w:szCs w:val="28"/>
        </w:rPr>
      </w:pPr>
      <w:r w:rsidRPr="006C23C9">
        <w:rPr>
          <w:sz w:val="28"/>
          <w:szCs w:val="28"/>
        </w:rPr>
        <w:t>To raise the aware</w:t>
      </w:r>
      <w:r w:rsidR="00D37045">
        <w:rPr>
          <w:sz w:val="28"/>
          <w:szCs w:val="28"/>
        </w:rPr>
        <w:t>ness</w:t>
      </w:r>
      <w:r w:rsidRPr="006C23C9">
        <w:rPr>
          <w:sz w:val="28"/>
          <w:szCs w:val="28"/>
        </w:rPr>
        <w:t xml:space="preserve"> about the importance of the liver for an HIV positive patient.</w:t>
      </w:r>
    </w:p>
    <w:p w:rsidR="004A6DD7" w:rsidRPr="006C23C9" w:rsidRDefault="004A6DD7" w:rsidP="00B469C6">
      <w:pPr>
        <w:numPr>
          <w:ilvl w:val="0"/>
          <w:numId w:val="3"/>
        </w:numPr>
        <w:spacing w:line="276" w:lineRule="auto"/>
        <w:rPr>
          <w:sz w:val="28"/>
          <w:szCs w:val="28"/>
        </w:rPr>
      </w:pPr>
      <w:r w:rsidRPr="006C23C9">
        <w:rPr>
          <w:sz w:val="28"/>
          <w:szCs w:val="28"/>
        </w:rPr>
        <w:t>To provide a tool for health personel taking care of HIV</w:t>
      </w:r>
      <w:r w:rsidR="00764D62">
        <w:rPr>
          <w:sz w:val="28"/>
          <w:szCs w:val="28"/>
        </w:rPr>
        <w:t xml:space="preserve"> patients which will</w:t>
      </w:r>
      <w:r w:rsidR="00DC4FEA" w:rsidRPr="006C23C9">
        <w:rPr>
          <w:sz w:val="28"/>
          <w:szCs w:val="28"/>
        </w:rPr>
        <w:t xml:space="preserve"> permit them to know much more about the liver state of their patients.</w:t>
      </w:r>
    </w:p>
    <w:p w:rsidR="00DC4FEA" w:rsidRPr="006C23C9" w:rsidRDefault="00DC4FEA" w:rsidP="00B469C6">
      <w:pPr>
        <w:numPr>
          <w:ilvl w:val="0"/>
          <w:numId w:val="3"/>
        </w:numPr>
        <w:spacing w:line="276" w:lineRule="auto"/>
        <w:rPr>
          <w:sz w:val="28"/>
          <w:szCs w:val="28"/>
        </w:rPr>
      </w:pPr>
      <w:r w:rsidRPr="006C23C9">
        <w:rPr>
          <w:sz w:val="28"/>
          <w:szCs w:val="28"/>
        </w:rPr>
        <w:t xml:space="preserve">Explain the impact of hepatic </w:t>
      </w:r>
      <w:r w:rsidR="00D37045">
        <w:rPr>
          <w:sz w:val="28"/>
          <w:szCs w:val="28"/>
        </w:rPr>
        <w:t>dysfunction on anti-retroviral p</w:t>
      </w:r>
      <w:r w:rsidRPr="006C23C9">
        <w:rPr>
          <w:sz w:val="28"/>
          <w:szCs w:val="28"/>
        </w:rPr>
        <w:t>harmacokinetics.</w:t>
      </w:r>
    </w:p>
    <w:p w:rsidR="001C376B" w:rsidRPr="006C23C9" w:rsidRDefault="001C376B" w:rsidP="00B469C6">
      <w:pPr>
        <w:spacing w:line="276" w:lineRule="auto"/>
        <w:rPr>
          <w:sz w:val="28"/>
          <w:szCs w:val="28"/>
        </w:rPr>
      </w:pPr>
    </w:p>
    <w:p w:rsidR="00B8082A" w:rsidRPr="00F26508" w:rsidRDefault="001C376B" w:rsidP="00B469C6">
      <w:pPr>
        <w:spacing w:line="276" w:lineRule="auto"/>
        <w:ind w:left="1440"/>
        <w:rPr>
          <w:sz w:val="28"/>
          <w:szCs w:val="28"/>
          <w:u w:val="single"/>
        </w:rPr>
      </w:pPr>
      <w:r w:rsidRPr="006C23C9">
        <w:rPr>
          <w:sz w:val="28"/>
          <w:szCs w:val="28"/>
        </w:rPr>
        <w:t>1-5</w:t>
      </w:r>
      <w:r w:rsidRPr="007C7D43">
        <w:rPr>
          <w:b/>
          <w:sz w:val="28"/>
          <w:szCs w:val="28"/>
        </w:rPr>
        <w:t xml:space="preserve"> </w:t>
      </w:r>
      <w:r w:rsidRPr="007C7D43">
        <w:rPr>
          <w:b/>
          <w:sz w:val="28"/>
          <w:szCs w:val="28"/>
          <w:u w:val="single"/>
        </w:rPr>
        <w:t>Limitation</w:t>
      </w:r>
      <w:r w:rsidR="00B8082A" w:rsidRPr="007C7D43">
        <w:rPr>
          <w:b/>
          <w:sz w:val="28"/>
          <w:szCs w:val="28"/>
          <w:u w:val="single"/>
        </w:rPr>
        <w:t>s</w:t>
      </w:r>
    </w:p>
    <w:p w:rsidR="00A106D8" w:rsidRPr="006C23C9" w:rsidRDefault="001C376B" w:rsidP="00B469C6">
      <w:pPr>
        <w:spacing w:line="276" w:lineRule="auto"/>
        <w:ind w:firstLine="720"/>
        <w:rPr>
          <w:sz w:val="28"/>
          <w:szCs w:val="28"/>
        </w:rPr>
      </w:pPr>
      <w:r w:rsidRPr="006C23C9">
        <w:rPr>
          <w:sz w:val="28"/>
          <w:szCs w:val="28"/>
        </w:rPr>
        <w:t>- School programs interfered with this work program making it difficult to have a larger sample size.</w:t>
      </w:r>
    </w:p>
    <w:p w:rsidR="00A106D8" w:rsidRPr="006C23C9" w:rsidRDefault="00744172" w:rsidP="00B469C6">
      <w:pPr>
        <w:spacing w:line="276" w:lineRule="auto"/>
        <w:ind w:firstLine="720"/>
        <w:rPr>
          <w:sz w:val="28"/>
          <w:szCs w:val="28"/>
        </w:rPr>
      </w:pPr>
      <w:r>
        <w:rPr>
          <w:sz w:val="28"/>
          <w:szCs w:val="28"/>
        </w:rPr>
        <w:t xml:space="preserve">- The local dialet </w:t>
      </w:r>
      <w:r w:rsidR="00A106D8" w:rsidRPr="006C23C9">
        <w:rPr>
          <w:sz w:val="28"/>
          <w:szCs w:val="28"/>
        </w:rPr>
        <w:t>was a problem in answering the questionnaires</w:t>
      </w:r>
    </w:p>
    <w:p w:rsidR="00895B82" w:rsidRPr="006C23C9" w:rsidRDefault="00A106D8" w:rsidP="00B469C6">
      <w:pPr>
        <w:spacing w:line="276" w:lineRule="auto"/>
        <w:ind w:firstLine="720"/>
        <w:rPr>
          <w:sz w:val="28"/>
          <w:szCs w:val="28"/>
        </w:rPr>
      </w:pPr>
      <w:r w:rsidRPr="006C23C9">
        <w:rPr>
          <w:sz w:val="28"/>
          <w:szCs w:val="28"/>
        </w:rPr>
        <w:t>- Patients refusal to participate in the research.</w:t>
      </w:r>
    </w:p>
    <w:p w:rsidR="00B469C6" w:rsidRDefault="00B469C6" w:rsidP="00DB6783">
      <w:pPr>
        <w:spacing w:line="276" w:lineRule="auto"/>
        <w:rPr>
          <w:b/>
          <w:sz w:val="40"/>
          <w:szCs w:val="40"/>
        </w:rPr>
      </w:pPr>
    </w:p>
    <w:p w:rsidR="00B469C6" w:rsidRDefault="00B469C6" w:rsidP="00B469C6">
      <w:pPr>
        <w:spacing w:line="276" w:lineRule="auto"/>
        <w:jc w:val="center"/>
        <w:rPr>
          <w:b/>
          <w:sz w:val="40"/>
          <w:szCs w:val="40"/>
        </w:rPr>
      </w:pPr>
    </w:p>
    <w:p w:rsidR="00BB114C" w:rsidRPr="007C7D43" w:rsidRDefault="00BB114C" w:rsidP="00B469C6">
      <w:pPr>
        <w:spacing w:line="276" w:lineRule="auto"/>
        <w:jc w:val="center"/>
        <w:rPr>
          <w:b/>
          <w:sz w:val="40"/>
          <w:szCs w:val="40"/>
        </w:rPr>
      </w:pPr>
      <w:r w:rsidRPr="007C7D43">
        <w:rPr>
          <w:b/>
          <w:sz w:val="40"/>
          <w:szCs w:val="40"/>
        </w:rPr>
        <w:lastRenderedPageBreak/>
        <w:t>CHAPTER II</w:t>
      </w:r>
    </w:p>
    <w:p w:rsidR="00BB114C" w:rsidRPr="006C23C9" w:rsidRDefault="00BB114C" w:rsidP="00B469C6">
      <w:pPr>
        <w:spacing w:line="276" w:lineRule="auto"/>
        <w:rPr>
          <w:sz w:val="28"/>
          <w:szCs w:val="28"/>
        </w:rPr>
      </w:pPr>
    </w:p>
    <w:p w:rsidR="00BB114C" w:rsidRPr="007C7D43" w:rsidRDefault="00BB114C" w:rsidP="00B469C6">
      <w:pPr>
        <w:spacing w:line="276" w:lineRule="auto"/>
        <w:rPr>
          <w:b/>
          <w:sz w:val="28"/>
          <w:szCs w:val="28"/>
          <w:u w:val="single"/>
        </w:rPr>
      </w:pPr>
      <w:r w:rsidRPr="007C7D43">
        <w:rPr>
          <w:b/>
          <w:sz w:val="28"/>
          <w:szCs w:val="28"/>
        </w:rPr>
        <w:t xml:space="preserve">2.0 </w:t>
      </w:r>
      <w:r w:rsidRPr="007C7D43">
        <w:rPr>
          <w:b/>
          <w:sz w:val="28"/>
          <w:szCs w:val="28"/>
          <w:u w:val="single"/>
        </w:rPr>
        <w:t>Introduction:</w:t>
      </w:r>
    </w:p>
    <w:p w:rsidR="00B8082A" w:rsidRPr="006C23C9" w:rsidRDefault="00B8082A" w:rsidP="00B469C6">
      <w:pPr>
        <w:spacing w:line="276" w:lineRule="auto"/>
        <w:rPr>
          <w:sz w:val="28"/>
          <w:szCs w:val="28"/>
          <w:u w:val="single"/>
        </w:rPr>
      </w:pPr>
    </w:p>
    <w:p w:rsidR="00242AEB" w:rsidRPr="006C23C9" w:rsidRDefault="00BB114C" w:rsidP="00B469C6">
      <w:pPr>
        <w:spacing w:line="276" w:lineRule="auto"/>
        <w:rPr>
          <w:sz w:val="28"/>
          <w:szCs w:val="28"/>
        </w:rPr>
      </w:pPr>
      <w:r w:rsidRPr="006C23C9">
        <w:rPr>
          <w:sz w:val="28"/>
          <w:szCs w:val="28"/>
        </w:rPr>
        <w:tab/>
        <w:t>Management of human immunodeficiency virus (HIV) has become increasingly complex since the introduction of HAART. Hepatic complications have become common and may lead to discontinuation of</w:t>
      </w:r>
      <w:r w:rsidR="006937DD">
        <w:rPr>
          <w:sz w:val="28"/>
          <w:szCs w:val="28"/>
        </w:rPr>
        <w:t xml:space="preserve"> treatment and significant mobid</w:t>
      </w:r>
      <w:r w:rsidRPr="006C23C9">
        <w:rPr>
          <w:sz w:val="28"/>
          <w:szCs w:val="28"/>
        </w:rPr>
        <w:t>ity.</w:t>
      </w:r>
      <w:r w:rsidR="003B7FEE" w:rsidRPr="006C23C9">
        <w:rPr>
          <w:sz w:val="28"/>
          <w:szCs w:val="28"/>
        </w:rPr>
        <w:t xml:space="preserve"> Up to 90% of patients with AIDS receive at least </w:t>
      </w:r>
      <w:r w:rsidR="006937DD">
        <w:rPr>
          <w:sz w:val="28"/>
          <w:szCs w:val="28"/>
        </w:rPr>
        <w:t>one drug that can cause hepatotoxicity(O</w:t>
      </w:r>
      <w:r w:rsidR="003B7FEE" w:rsidRPr="006C23C9">
        <w:rPr>
          <w:sz w:val="28"/>
          <w:szCs w:val="28"/>
        </w:rPr>
        <w:t>renstern, et al;</w:t>
      </w:r>
      <w:r w:rsidRPr="006C23C9">
        <w:rPr>
          <w:sz w:val="28"/>
          <w:szCs w:val="28"/>
        </w:rPr>
        <w:t xml:space="preserve"> </w:t>
      </w:r>
      <w:r w:rsidR="003B7FEE" w:rsidRPr="006C23C9">
        <w:rPr>
          <w:sz w:val="28"/>
          <w:szCs w:val="28"/>
        </w:rPr>
        <w:t>2002). Clinicians treating patients with HIV frequently face difficulty distinguishing abnormal liver transaminase levels and toxicities in patients receiving several drugs. Some potential causes of hepatic dysfunction are viral</w:t>
      </w:r>
      <w:r w:rsidR="006937DD">
        <w:rPr>
          <w:sz w:val="28"/>
          <w:szCs w:val="28"/>
        </w:rPr>
        <w:t xml:space="preserve"> infections, alcohol</w:t>
      </w:r>
      <w:r w:rsidR="003B7FEE" w:rsidRPr="006C23C9">
        <w:rPr>
          <w:sz w:val="28"/>
          <w:szCs w:val="28"/>
        </w:rPr>
        <w:t xml:space="preserve"> and substance abuse. Medical </w:t>
      </w:r>
      <w:r w:rsidR="00CA3EF5" w:rsidRPr="006C23C9">
        <w:rPr>
          <w:sz w:val="28"/>
          <w:szCs w:val="28"/>
        </w:rPr>
        <w:t>personals</w:t>
      </w:r>
      <w:r w:rsidR="003B7FEE" w:rsidRPr="006C23C9">
        <w:rPr>
          <w:sz w:val="28"/>
          <w:szCs w:val="28"/>
        </w:rPr>
        <w:t xml:space="preserve"> should e aware of the potential non-antiretrovir</w:t>
      </w:r>
      <w:r w:rsidR="006937DD">
        <w:rPr>
          <w:sz w:val="28"/>
          <w:szCs w:val="28"/>
        </w:rPr>
        <w:t>al hepatotox</w:t>
      </w:r>
      <w:r w:rsidR="00CA3EF5" w:rsidRPr="006C23C9">
        <w:rPr>
          <w:sz w:val="28"/>
          <w:szCs w:val="28"/>
        </w:rPr>
        <w:t>ic agents that are frequently administered in HIV management.</w:t>
      </w:r>
    </w:p>
    <w:p w:rsidR="00CA3EF5" w:rsidRPr="006C23C9" w:rsidRDefault="00CA3EF5" w:rsidP="00B469C6">
      <w:pPr>
        <w:spacing w:line="276" w:lineRule="auto"/>
        <w:rPr>
          <w:sz w:val="28"/>
          <w:szCs w:val="28"/>
        </w:rPr>
      </w:pPr>
    </w:p>
    <w:p w:rsidR="00CA3EF5" w:rsidRPr="007C7D43" w:rsidRDefault="00CA3EF5" w:rsidP="00B469C6">
      <w:pPr>
        <w:spacing w:line="276" w:lineRule="auto"/>
        <w:rPr>
          <w:b/>
          <w:sz w:val="28"/>
          <w:szCs w:val="28"/>
          <w:u w:val="single"/>
        </w:rPr>
      </w:pPr>
      <w:r w:rsidRPr="007C7D43">
        <w:rPr>
          <w:b/>
          <w:sz w:val="28"/>
          <w:szCs w:val="28"/>
        </w:rPr>
        <w:t xml:space="preserve">2-1 </w:t>
      </w:r>
      <w:r w:rsidRPr="007C7D43">
        <w:rPr>
          <w:b/>
          <w:sz w:val="28"/>
          <w:szCs w:val="28"/>
          <w:u w:val="single"/>
        </w:rPr>
        <w:t>HIV and Antiretroviral</w:t>
      </w:r>
    </w:p>
    <w:p w:rsidR="00B8082A" w:rsidRPr="007C7D43" w:rsidRDefault="00B8082A" w:rsidP="00B469C6">
      <w:pPr>
        <w:spacing w:line="276" w:lineRule="auto"/>
        <w:rPr>
          <w:b/>
          <w:sz w:val="28"/>
          <w:szCs w:val="28"/>
          <w:u w:val="single"/>
        </w:rPr>
      </w:pPr>
    </w:p>
    <w:p w:rsidR="0094484D" w:rsidRPr="007C7D43" w:rsidRDefault="00CA3EF5" w:rsidP="00B469C6">
      <w:pPr>
        <w:spacing w:line="276" w:lineRule="auto"/>
        <w:rPr>
          <w:b/>
          <w:sz w:val="28"/>
          <w:szCs w:val="28"/>
        </w:rPr>
      </w:pPr>
      <w:r w:rsidRPr="007C7D43">
        <w:rPr>
          <w:b/>
          <w:sz w:val="28"/>
          <w:szCs w:val="28"/>
        </w:rPr>
        <w:tab/>
      </w:r>
      <w:r w:rsidR="0094484D" w:rsidRPr="007C7D43">
        <w:rPr>
          <w:b/>
          <w:sz w:val="28"/>
          <w:szCs w:val="28"/>
        </w:rPr>
        <w:t>2-1-1  HIV</w:t>
      </w:r>
    </w:p>
    <w:p w:rsidR="00517C4C" w:rsidRPr="006C23C9" w:rsidRDefault="00CA3EF5" w:rsidP="00B469C6">
      <w:pPr>
        <w:spacing w:line="276" w:lineRule="auto"/>
        <w:rPr>
          <w:sz w:val="28"/>
          <w:szCs w:val="28"/>
        </w:rPr>
      </w:pPr>
      <w:r w:rsidRPr="006C23C9">
        <w:rPr>
          <w:sz w:val="28"/>
          <w:szCs w:val="28"/>
        </w:rPr>
        <w:t>Human</w:t>
      </w:r>
      <w:r w:rsidR="006937DD">
        <w:rPr>
          <w:sz w:val="28"/>
          <w:szCs w:val="28"/>
        </w:rPr>
        <w:t xml:space="preserve"> immunodeficiency virus (HIV) is a</w:t>
      </w:r>
      <w:r w:rsidRPr="006C23C9">
        <w:rPr>
          <w:sz w:val="28"/>
          <w:szCs w:val="28"/>
        </w:rPr>
        <w:t xml:space="preserve"> lentivirus ( a member of the retrovirus family) that cause acquired immu</w:t>
      </w:r>
      <w:r w:rsidR="006937DD">
        <w:rPr>
          <w:sz w:val="28"/>
          <w:szCs w:val="28"/>
        </w:rPr>
        <w:t xml:space="preserve">no </w:t>
      </w:r>
      <w:r w:rsidRPr="006C23C9">
        <w:rPr>
          <w:sz w:val="28"/>
          <w:szCs w:val="28"/>
        </w:rPr>
        <w:t>deficiency syndrome (AIDS), a condition in humans in which the immune system begins to fail, leading to life – threatening opportunistic infections. Infection with HIV occurs by the transfer of blood, semen, vagina fluids, pre-ejaculate, or breast milk. Within these bodily fluids, HIV is present as both free virus particles and virus within infected immune cells. The main major routes of transmission are unsafe sex, contaminated needles, breast milk, and transmission from an infected mother to her baby at birth (prenatal transmission). HIV infection in humans considered pandemic by the World Health Organisation (WHO). From its discovery in 1981 to 2006, AIDS kille</w:t>
      </w:r>
      <w:r w:rsidR="0094484D">
        <w:rPr>
          <w:sz w:val="28"/>
          <w:szCs w:val="28"/>
        </w:rPr>
        <w:t>d more than 25 million people (G</w:t>
      </w:r>
      <w:r w:rsidRPr="006C23C9">
        <w:rPr>
          <w:sz w:val="28"/>
          <w:szCs w:val="28"/>
        </w:rPr>
        <w:t>reener;2002) . HIV infects primarily vital cells in the human immune system such as hyper</w:t>
      </w:r>
      <w:r w:rsidR="0094484D">
        <w:rPr>
          <w:sz w:val="28"/>
          <w:szCs w:val="28"/>
        </w:rPr>
        <w:t xml:space="preserve"> T cells (specifically CD4</w:t>
      </w:r>
      <w:r w:rsidR="00517C4C" w:rsidRPr="006C23C9">
        <w:rPr>
          <w:sz w:val="28"/>
          <w:szCs w:val="28"/>
        </w:rPr>
        <w:t xml:space="preserve"> T cells) macro p</w:t>
      </w:r>
      <w:r w:rsidR="0094484D">
        <w:rPr>
          <w:sz w:val="28"/>
          <w:szCs w:val="28"/>
        </w:rPr>
        <w:t>hages and dentritic cells (Donag</w:t>
      </w:r>
      <w:r w:rsidR="00517C4C" w:rsidRPr="006C23C9">
        <w:rPr>
          <w:sz w:val="28"/>
          <w:szCs w:val="28"/>
        </w:rPr>
        <w:t>hy, et al;2010). Anti retroviral treatment reduces both the mortality and morbidity of HIV infection ( palella et al 1998). Without anti retroviral therapy someone who has AIDs typically dies within a year. (Morgan, et al 2002).</w:t>
      </w:r>
    </w:p>
    <w:p w:rsidR="00517C4C" w:rsidRPr="006C23C9" w:rsidRDefault="00517C4C" w:rsidP="00B469C6">
      <w:pPr>
        <w:spacing w:line="276" w:lineRule="auto"/>
        <w:rPr>
          <w:sz w:val="28"/>
          <w:szCs w:val="28"/>
        </w:rPr>
      </w:pPr>
    </w:p>
    <w:p w:rsidR="00B469C6" w:rsidRDefault="00B469C6" w:rsidP="00B469C6">
      <w:pPr>
        <w:spacing w:line="276" w:lineRule="auto"/>
        <w:rPr>
          <w:b/>
          <w:sz w:val="28"/>
          <w:szCs w:val="28"/>
        </w:rPr>
      </w:pPr>
    </w:p>
    <w:p w:rsidR="00744172" w:rsidRDefault="00744172" w:rsidP="00B469C6">
      <w:pPr>
        <w:spacing w:line="276" w:lineRule="auto"/>
        <w:rPr>
          <w:b/>
          <w:sz w:val="28"/>
          <w:szCs w:val="28"/>
        </w:rPr>
      </w:pPr>
    </w:p>
    <w:p w:rsidR="00242AEB" w:rsidRPr="007C7D43" w:rsidRDefault="0094484D" w:rsidP="00B469C6">
      <w:pPr>
        <w:spacing w:line="276" w:lineRule="auto"/>
        <w:rPr>
          <w:b/>
          <w:sz w:val="28"/>
          <w:szCs w:val="28"/>
          <w:u w:val="single"/>
        </w:rPr>
      </w:pPr>
      <w:r w:rsidRPr="007C7D43">
        <w:rPr>
          <w:b/>
          <w:sz w:val="28"/>
          <w:szCs w:val="28"/>
        </w:rPr>
        <w:lastRenderedPageBreak/>
        <w:t>2-</w:t>
      </w:r>
      <w:r w:rsidR="00517C4C" w:rsidRPr="007C7D43">
        <w:rPr>
          <w:b/>
          <w:sz w:val="28"/>
          <w:szCs w:val="28"/>
        </w:rPr>
        <w:t xml:space="preserve">1-2 </w:t>
      </w:r>
      <w:r w:rsidR="00517C4C" w:rsidRPr="007C7D43">
        <w:rPr>
          <w:b/>
          <w:sz w:val="28"/>
          <w:szCs w:val="28"/>
          <w:u w:val="single"/>
        </w:rPr>
        <w:t xml:space="preserve">Antiretroviral   </w:t>
      </w:r>
      <w:r w:rsidR="00CA3EF5" w:rsidRPr="007C7D43">
        <w:rPr>
          <w:b/>
          <w:sz w:val="28"/>
          <w:szCs w:val="28"/>
          <w:u w:val="single"/>
        </w:rPr>
        <w:t xml:space="preserve">   </w:t>
      </w:r>
    </w:p>
    <w:p w:rsidR="00242AEB" w:rsidRPr="006C23C9" w:rsidRDefault="006937DD" w:rsidP="00B469C6">
      <w:pPr>
        <w:spacing w:line="276" w:lineRule="auto"/>
        <w:rPr>
          <w:sz w:val="28"/>
          <w:szCs w:val="28"/>
        </w:rPr>
      </w:pPr>
      <w:r>
        <w:rPr>
          <w:sz w:val="28"/>
          <w:szCs w:val="28"/>
        </w:rPr>
        <w:tab/>
        <w:t>Antiretroviral drugs are medic</w:t>
      </w:r>
      <w:r w:rsidR="00517C4C" w:rsidRPr="006C23C9">
        <w:rPr>
          <w:sz w:val="28"/>
          <w:szCs w:val="28"/>
        </w:rPr>
        <w:t xml:space="preserve">ations for the treatment by retroviruses, primarily HIV. When several such drugs, typically 3 of 4 </w:t>
      </w:r>
      <w:r w:rsidR="004B2A30" w:rsidRPr="006C23C9">
        <w:rPr>
          <w:sz w:val="28"/>
          <w:szCs w:val="28"/>
        </w:rPr>
        <w:t>are taken in combination, t</w:t>
      </w:r>
      <w:r w:rsidR="00845B25">
        <w:rPr>
          <w:sz w:val="28"/>
          <w:szCs w:val="28"/>
        </w:rPr>
        <w:t>he approach is known as H</w:t>
      </w:r>
      <w:r w:rsidR="004B2A30" w:rsidRPr="006C23C9">
        <w:rPr>
          <w:sz w:val="28"/>
          <w:szCs w:val="28"/>
        </w:rPr>
        <w:t>ighly active antiretroviral therapy ( HAART). The American National Institute of health and other organizations recommend offering antiretroviral treatment to all patients with AIDS (</w:t>
      </w:r>
      <w:r w:rsidR="002129C8" w:rsidRPr="006C23C9">
        <w:rPr>
          <w:sz w:val="28"/>
          <w:szCs w:val="28"/>
        </w:rPr>
        <w:t>Dybul, et al;2002).</w:t>
      </w:r>
    </w:p>
    <w:p w:rsidR="002129C8" w:rsidRPr="006C23C9" w:rsidRDefault="002129C8" w:rsidP="00B469C6">
      <w:pPr>
        <w:spacing w:line="276" w:lineRule="auto"/>
        <w:rPr>
          <w:sz w:val="28"/>
          <w:szCs w:val="28"/>
        </w:rPr>
      </w:pPr>
      <w:r w:rsidRPr="006C23C9">
        <w:rPr>
          <w:sz w:val="28"/>
          <w:szCs w:val="28"/>
        </w:rPr>
        <w:t>Anti retroviral (ARV) drugs are b</w:t>
      </w:r>
      <w:r w:rsidR="00845B25">
        <w:rPr>
          <w:sz w:val="28"/>
          <w:szCs w:val="28"/>
        </w:rPr>
        <w:t>roadly classified by the phase o</w:t>
      </w:r>
      <w:r w:rsidRPr="006C23C9">
        <w:rPr>
          <w:sz w:val="28"/>
          <w:szCs w:val="28"/>
        </w:rPr>
        <w:t>f the retrovirus life cycle that the drug inhibits.</w:t>
      </w:r>
    </w:p>
    <w:p w:rsidR="002129C8" w:rsidRPr="006C23C9" w:rsidRDefault="002129C8" w:rsidP="00B469C6">
      <w:pPr>
        <w:spacing w:line="276" w:lineRule="auto"/>
        <w:rPr>
          <w:sz w:val="28"/>
          <w:szCs w:val="28"/>
        </w:rPr>
      </w:pPr>
    </w:p>
    <w:p w:rsidR="002129C8" w:rsidRPr="006C23C9" w:rsidRDefault="002129C8" w:rsidP="00B469C6">
      <w:pPr>
        <w:numPr>
          <w:ilvl w:val="0"/>
          <w:numId w:val="4"/>
        </w:numPr>
        <w:spacing w:line="276" w:lineRule="auto"/>
        <w:rPr>
          <w:sz w:val="28"/>
          <w:szCs w:val="28"/>
        </w:rPr>
      </w:pPr>
      <w:r w:rsidRPr="006C23C9">
        <w:rPr>
          <w:sz w:val="28"/>
          <w:szCs w:val="28"/>
        </w:rPr>
        <w:t xml:space="preserve">Nucleoside and nucleotide reverse </w:t>
      </w:r>
      <w:r w:rsidR="00572C3E" w:rsidRPr="006C23C9">
        <w:rPr>
          <w:sz w:val="28"/>
          <w:szCs w:val="28"/>
        </w:rPr>
        <w:t>transcriptase</w:t>
      </w:r>
      <w:r w:rsidRPr="006C23C9">
        <w:rPr>
          <w:sz w:val="28"/>
          <w:szCs w:val="28"/>
        </w:rPr>
        <w:t xml:space="preserve"> i</w:t>
      </w:r>
      <w:r w:rsidR="00845B25">
        <w:rPr>
          <w:sz w:val="28"/>
          <w:szCs w:val="28"/>
        </w:rPr>
        <w:t>nhibitors (NRTI) inhibit revere</w:t>
      </w:r>
      <w:r w:rsidRPr="006C23C9">
        <w:rPr>
          <w:sz w:val="28"/>
          <w:szCs w:val="28"/>
        </w:rPr>
        <w:t xml:space="preserve"> transcription by being incorporated into the newly synthesized viral DNA strand as a faulty nucleotide.</w:t>
      </w:r>
    </w:p>
    <w:p w:rsidR="002129C8" w:rsidRPr="006C23C9" w:rsidRDefault="002129C8" w:rsidP="00B469C6">
      <w:pPr>
        <w:numPr>
          <w:ilvl w:val="0"/>
          <w:numId w:val="4"/>
        </w:numPr>
        <w:spacing w:line="276" w:lineRule="auto"/>
        <w:rPr>
          <w:sz w:val="28"/>
          <w:szCs w:val="28"/>
        </w:rPr>
      </w:pPr>
      <w:r w:rsidRPr="006C23C9">
        <w:rPr>
          <w:sz w:val="28"/>
          <w:szCs w:val="28"/>
        </w:rPr>
        <w:t xml:space="preserve">Non – nucleoside </w:t>
      </w:r>
      <w:r w:rsidR="00572C3E" w:rsidRPr="006C23C9">
        <w:rPr>
          <w:sz w:val="28"/>
          <w:szCs w:val="28"/>
        </w:rPr>
        <w:t xml:space="preserve">reverse transcriptase inhibitors ( NNRTI) </w:t>
      </w:r>
    </w:p>
    <w:p w:rsidR="00572C3E" w:rsidRPr="006C23C9" w:rsidRDefault="00572C3E" w:rsidP="00B469C6">
      <w:pPr>
        <w:spacing w:line="276" w:lineRule="auto"/>
        <w:ind w:left="720"/>
        <w:rPr>
          <w:sz w:val="28"/>
          <w:szCs w:val="28"/>
        </w:rPr>
      </w:pPr>
      <w:r w:rsidRPr="006C23C9">
        <w:rPr>
          <w:sz w:val="28"/>
          <w:szCs w:val="28"/>
        </w:rPr>
        <w:t>Inhibit</w:t>
      </w:r>
      <w:r w:rsidR="00845B25">
        <w:rPr>
          <w:sz w:val="28"/>
          <w:szCs w:val="28"/>
        </w:rPr>
        <w:t>s reverse transcriptase directly</w:t>
      </w:r>
      <w:r w:rsidRPr="006C23C9">
        <w:rPr>
          <w:sz w:val="28"/>
          <w:szCs w:val="28"/>
        </w:rPr>
        <w:t xml:space="preserve"> by binding to the enzyme and interfering with its function. </w:t>
      </w:r>
    </w:p>
    <w:p w:rsidR="00572C3E" w:rsidRPr="006C23C9" w:rsidRDefault="00572C3E" w:rsidP="000163F9">
      <w:pPr>
        <w:numPr>
          <w:ilvl w:val="0"/>
          <w:numId w:val="5"/>
        </w:numPr>
        <w:tabs>
          <w:tab w:val="clear" w:pos="1440"/>
        </w:tabs>
        <w:spacing w:line="276" w:lineRule="auto"/>
        <w:ind w:left="709" w:hanging="283"/>
        <w:rPr>
          <w:sz w:val="28"/>
          <w:szCs w:val="28"/>
        </w:rPr>
      </w:pPr>
      <w:r w:rsidRPr="006C23C9">
        <w:rPr>
          <w:sz w:val="28"/>
          <w:szCs w:val="28"/>
        </w:rPr>
        <w:t xml:space="preserve">Protease inhibitors (PIs) target viral assembly by inhibiting the activity of </w:t>
      </w:r>
      <w:r w:rsidR="000163F9">
        <w:rPr>
          <w:sz w:val="28"/>
          <w:szCs w:val="28"/>
        </w:rPr>
        <w:t xml:space="preserve">   </w:t>
      </w:r>
      <w:r w:rsidRPr="006C23C9">
        <w:rPr>
          <w:sz w:val="28"/>
          <w:szCs w:val="28"/>
        </w:rPr>
        <w:t>protease, an enzyme used by HIV to cleave nascent proteins for final assembly of new virions.</w:t>
      </w:r>
    </w:p>
    <w:p w:rsidR="00572C3E" w:rsidRPr="006C23C9" w:rsidRDefault="00572C3E" w:rsidP="000163F9">
      <w:pPr>
        <w:numPr>
          <w:ilvl w:val="0"/>
          <w:numId w:val="5"/>
        </w:numPr>
        <w:tabs>
          <w:tab w:val="clear" w:pos="1440"/>
          <w:tab w:val="num" w:pos="851"/>
        </w:tabs>
        <w:spacing w:line="276" w:lineRule="auto"/>
        <w:ind w:left="851" w:hanging="425"/>
        <w:rPr>
          <w:sz w:val="28"/>
          <w:szCs w:val="28"/>
        </w:rPr>
      </w:pPr>
      <w:r w:rsidRPr="006C23C9">
        <w:rPr>
          <w:sz w:val="28"/>
          <w:szCs w:val="28"/>
        </w:rPr>
        <w:t xml:space="preserve">Integrase </w:t>
      </w:r>
      <w:r w:rsidR="00432EA8" w:rsidRPr="006C23C9">
        <w:rPr>
          <w:sz w:val="28"/>
          <w:szCs w:val="28"/>
        </w:rPr>
        <w:t>inhibitors inhibit</w:t>
      </w:r>
      <w:r w:rsidRPr="006C23C9">
        <w:rPr>
          <w:sz w:val="28"/>
          <w:szCs w:val="28"/>
        </w:rPr>
        <w:t xml:space="preserve"> the enzyme integrase which is responsible for integration of viral DNA into the DNA of the infected cell. </w:t>
      </w:r>
    </w:p>
    <w:p w:rsidR="00432EA8" w:rsidRPr="006C23C9" w:rsidRDefault="00432EA8" w:rsidP="000163F9">
      <w:pPr>
        <w:numPr>
          <w:ilvl w:val="0"/>
          <w:numId w:val="5"/>
        </w:numPr>
        <w:tabs>
          <w:tab w:val="clear" w:pos="1440"/>
        </w:tabs>
        <w:spacing w:line="276" w:lineRule="auto"/>
        <w:ind w:left="709" w:hanging="283"/>
        <w:rPr>
          <w:sz w:val="28"/>
          <w:szCs w:val="28"/>
        </w:rPr>
      </w:pPr>
      <w:r w:rsidRPr="006C23C9">
        <w:rPr>
          <w:sz w:val="28"/>
          <w:szCs w:val="28"/>
        </w:rPr>
        <w:t xml:space="preserve">Maturation inhibitors inhibit the last step in gag processing in which the viral capsid polyprotein is cleared thereby, blocking the conversion of the polyprotein into the mature capsid protein (P24) </w:t>
      </w:r>
    </w:p>
    <w:p w:rsidR="00432EA8" w:rsidRPr="006C23C9" w:rsidRDefault="00432EA8" w:rsidP="000163F9">
      <w:pPr>
        <w:numPr>
          <w:ilvl w:val="0"/>
          <w:numId w:val="5"/>
        </w:numPr>
        <w:tabs>
          <w:tab w:val="clear" w:pos="1440"/>
          <w:tab w:val="num" w:pos="709"/>
        </w:tabs>
        <w:spacing w:line="276" w:lineRule="auto"/>
        <w:ind w:left="709" w:hanging="283"/>
        <w:rPr>
          <w:sz w:val="28"/>
          <w:szCs w:val="28"/>
        </w:rPr>
      </w:pPr>
      <w:r w:rsidRPr="006C23C9">
        <w:rPr>
          <w:sz w:val="28"/>
          <w:szCs w:val="28"/>
        </w:rPr>
        <w:t>CCR5 recet</w:t>
      </w:r>
      <w:r w:rsidR="00845B25">
        <w:rPr>
          <w:sz w:val="28"/>
          <w:szCs w:val="28"/>
        </w:rPr>
        <w:t xml:space="preserve">or antagonist are the first </w:t>
      </w:r>
      <w:r w:rsidRPr="006C23C9">
        <w:rPr>
          <w:sz w:val="28"/>
          <w:szCs w:val="28"/>
        </w:rPr>
        <w:t xml:space="preserve">antiretroviral drugs which do not target the virus directly instead they bind to the CCR5 receptor on the surface of the T-cell and block viral attachment to the cell. </w:t>
      </w:r>
    </w:p>
    <w:p w:rsidR="00432EA8" w:rsidRPr="006C23C9" w:rsidRDefault="00432EA8" w:rsidP="000163F9">
      <w:pPr>
        <w:numPr>
          <w:ilvl w:val="0"/>
          <w:numId w:val="5"/>
        </w:numPr>
        <w:tabs>
          <w:tab w:val="clear" w:pos="1440"/>
          <w:tab w:val="num" w:pos="709"/>
        </w:tabs>
        <w:spacing w:line="276" w:lineRule="auto"/>
        <w:ind w:left="709" w:hanging="283"/>
        <w:rPr>
          <w:sz w:val="28"/>
          <w:szCs w:val="28"/>
        </w:rPr>
      </w:pPr>
      <w:r w:rsidRPr="006C23C9">
        <w:rPr>
          <w:sz w:val="28"/>
          <w:szCs w:val="28"/>
        </w:rPr>
        <w:t>Entry inhibitors ( or fusion inhibitors) interfere with b</w:t>
      </w:r>
      <w:r w:rsidR="00845B25">
        <w:rPr>
          <w:sz w:val="28"/>
          <w:szCs w:val="28"/>
        </w:rPr>
        <w:t>inding, fusion and entry of HIV-</w:t>
      </w:r>
      <w:r w:rsidRPr="006C23C9">
        <w:rPr>
          <w:sz w:val="28"/>
          <w:szCs w:val="28"/>
        </w:rPr>
        <w:t>1 to the host cell by blocking one</w:t>
      </w:r>
      <w:r w:rsidR="00845B25">
        <w:rPr>
          <w:sz w:val="28"/>
          <w:szCs w:val="28"/>
        </w:rPr>
        <w:t xml:space="preserve"> of the several targets. (Sm</w:t>
      </w:r>
      <w:r w:rsidRPr="006C23C9">
        <w:rPr>
          <w:sz w:val="28"/>
          <w:szCs w:val="28"/>
        </w:rPr>
        <w:t xml:space="preserve">iley, et al;2008) </w:t>
      </w:r>
    </w:p>
    <w:p w:rsidR="00432EA8" w:rsidRDefault="00432EA8" w:rsidP="000163F9">
      <w:pPr>
        <w:tabs>
          <w:tab w:val="num" w:pos="709"/>
        </w:tabs>
        <w:spacing w:line="276" w:lineRule="auto"/>
        <w:ind w:left="709" w:hanging="283"/>
        <w:rPr>
          <w:sz w:val="28"/>
          <w:szCs w:val="28"/>
        </w:rPr>
      </w:pPr>
    </w:p>
    <w:p w:rsidR="00E16712" w:rsidRDefault="00E16712" w:rsidP="00B469C6">
      <w:pPr>
        <w:spacing w:line="276" w:lineRule="auto"/>
        <w:rPr>
          <w:sz w:val="28"/>
          <w:szCs w:val="28"/>
        </w:rPr>
      </w:pPr>
    </w:p>
    <w:p w:rsidR="00E16712" w:rsidRDefault="00E16712" w:rsidP="00B469C6">
      <w:pPr>
        <w:spacing w:line="276" w:lineRule="auto"/>
        <w:rPr>
          <w:sz w:val="28"/>
          <w:szCs w:val="28"/>
        </w:rPr>
      </w:pPr>
    </w:p>
    <w:p w:rsidR="00E16712" w:rsidRDefault="00E16712" w:rsidP="00B469C6">
      <w:pPr>
        <w:spacing w:line="276" w:lineRule="auto"/>
        <w:rPr>
          <w:sz w:val="28"/>
          <w:szCs w:val="28"/>
        </w:rPr>
      </w:pPr>
    </w:p>
    <w:p w:rsidR="00E16712" w:rsidRDefault="00E16712" w:rsidP="00B469C6">
      <w:pPr>
        <w:spacing w:line="276" w:lineRule="auto"/>
        <w:rPr>
          <w:sz w:val="28"/>
          <w:szCs w:val="28"/>
        </w:rPr>
      </w:pPr>
    </w:p>
    <w:p w:rsidR="00E16712" w:rsidRDefault="00E16712" w:rsidP="00B469C6">
      <w:pPr>
        <w:spacing w:line="276" w:lineRule="auto"/>
        <w:rPr>
          <w:sz w:val="28"/>
          <w:szCs w:val="28"/>
        </w:rPr>
      </w:pPr>
    </w:p>
    <w:p w:rsidR="00E16712" w:rsidRPr="006C23C9" w:rsidRDefault="00E16712" w:rsidP="00B469C6">
      <w:pPr>
        <w:spacing w:line="276" w:lineRule="auto"/>
        <w:rPr>
          <w:sz w:val="28"/>
          <w:szCs w:val="28"/>
        </w:rPr>
      </w:pPr>
    </w:p>
    <w:p w:rsidR="00432EA8" w:rsidRPr="007C7D43" w:rsidRDefault="00432EA8" w:rsidP="00B469C6">
      <w:pPr>
        <w:numPr>
          <w:ilvl w:val="1"/>
          <w:numId w:val="6"/>
        </w:numPr>
        <w:tabs>
          <w:tab w:val="clear" w:pos="1140"/>
          <w:tab w:val="num" w:pos="360"/>
        </w:tabs>
        <w:spacing w:line="276" w:lineRule="auto"/>
        <w:ind w:left="240"/>
        <w:rPr>
          <w:b/>
          <w:sz w:val="28"/>
          <w:szCs w:val="28"/>
        </w:rPr>
      </w:pPr>
      <w:r w:rsidRPr="007C7D43">
        <w:rPr>
          <w:b/>
          <w:sz w:val="28"/>
          <w:szCs w:val="28"/>
        </w:rPr>
        <w:lastRenderedPageBreak/>
        <w:t>Anatomy and physiology of the liver.</w:t>
      </w:r>
    </w:p>
    <w:p w:rsidR="00B8082A" w:rsidRPr="006C23C9" w:rsidRDefault="00B8082A" w:rsidP="00B469C6">
      <w:pPr>
        <w:spacing w:line="276" w:lineRule="auto"/>
        <w:ind w:left="-180"/>
        <w:rPr>
          <w:sz w:val="28"/>
          <w:szCs w:val="28"/>
        </w:rPr>
      </w:pPr>
    </w:p>
    <w:p w:rsidR="00432EA8" w:rsidRPr="007C7D43" w:rsidRDefault="00432EA8" w:rsidP="00B469C6">
      <w:pPr>
        <w:tabs>
          <w:tab w:val="num" w:pos="360"/>
        </w:tabs>
        <w:spacing w:line="276" w:lineRule="auto"/>
        <w:ind w:left="240"/>
        <w:rPr>
          <w:b/>
          <w:sz w:val="28"/>
          <w:szCs w:val="28"/>
        </w:rPr>
      </w:pPr>
      <w:r w:rsidRPr="007C7D43">
        <w:rPr>
          <w:b/>
          <w:sz w:val="28"/>
          <w:szCs w:val="28"/>
        </w:rPr>
        <w:t>2-2-1 Anatomy of the liver</w:t>
      </w:r>
    </w:p>
    <w:p w:rsidR="006F7AB2" w:rsidRPr="006C23C9" w:rsidRDefault="006937DD" w:rsidP="00B469C6">
      <w:pPr>
        <w:tabs>
          <w:tab w:val="num" w:pos="360"/>
        </w:tabs>
        <w:spacing w:line="276" w:lineRule="auto"/>
        <w:ind w:left="240"/>
        <w:rPr>
          <w:sz w:val="28"/>
          <w:szCs w:val="28"/>
        </w:rPr>
      </w:pPr>
      <w:r>
        <w:rPr>
          <w:sz w:val="28"/>
          <w:szCs w:val="28"/>
        </w:rPr>
        <w:t>The liver is the largest visceral</w:t>
      </w:r>
      <w:r w:rsidR="00432EA8" w:rsidRPr="006C23C9">
        <w:rPr>
          <w:sz w:val="28"/>
          <w:szCs w:val="28"/>
        </w:rPr>
        <w:t xml:space="preserve"> organ in the body. A human liver normally weighs 1,4-1,6</w:t>
      </w:r>
      <w:r w:rsidR="00845B25">
        <w:rPr>
          <w:sz w:val="28"/>
          <w:szCs w:val="28"/>
        </w:rPr>
        <w:t xml:space="preserve"> </w:t>
      </w:r>
      <w:r w:rsidR="00432EA8" w:rsidRPr="006C23C9">
        <w:rPr>
          <w:sz w:val="28"/>
          <w:szCs w:val="28"/>
        </w:rPr>
        <w:t>kg. The liver is located in the right upper quadrant of the abdomen just below the diaphragm. A fibrous capsule of connective tissue called Glissons capsule covers the entire surface of the liver. The liver is divided into a large right lobe and a smaller left lobe. Each lobe is further divided into lobules that are approximately 2mm high and 1mm in circumference. Hepatic lobules are the functional aggregation of hepatocytes. Each of the approximately 100,00</w:t>
      </w:r>
      <w:r w:rsidR="00333CC6" w:rsidRPr="006C23C9">
        <w:rPr>
          <w:sz w:val="28"/>
          <w:szCs w:val="28"/>
        </w:rPr>
        <w:t>0 lobules consist of mostly single cel</w:t>
      </w:r>
      <w:r w:rsidR="003B6D23">
        <w:rPr>
          <w:sz w:val="28"/>
          <w:szCs w:val="28"/>
        </w:rPr>
        <w:t>l thickness</w:t>
      </w:r>
      <w:r w:rsidR="00845B25">
        <w:rPr>
          <w:sz w:val="28"/>
          <w:szCs w:val="28"/>
        </w:rPr>
        <w:t xml:space="preserve"> plates</w:t>
      </w:r>
      <w:r w:rsidR="00333CC6" w:rsidRPr="006C23C9">
        <w:rPr>
          <w:sz w:val="28"/>
          <w:szCs w:val="28"/>
        </w:rPr>
        <w:t xml:space="preserve"> of </w:t>
      </w:r>
      <w:r w:rsidR="003B6D23">
        <w:rPr>
          <w:sz w:val="28"/>
          <w:szCs w:val="28"/>
        </w:rPr>
        <w:t>he</w:t>
      </w:r>
      <w:r w:rsidR="00333CC6" w:rsidRPr="006C23C9">
        <w:rPr>
          <w:sz w:val="28"/>
          <w:szCs w:val="28"/>
        </w:rPr>
        <w:t xml:space="preserve">patocytes which radiate out from a central vein. The spaces between the plates are called sinusoids. </w:t>
      </w:r>
      <w:r w:rsidR="006F7AB2" w:rsidRPr="006C23C9">
        <w:rPr>
          <w:sz w:val="28"/>
          <w:szCs w:val="28"/>
        </w:rPr>
        <w:t>About 25% of the total cardiac output enters the sinusoid via terminal portal and arterial vessels. The blood mixes, passes</w:t>
      </w:r>
      <w:r w:rsidR="00432EA8" w:rsidRPr="006C23C9">
        <w:rPr>
          <w:sz w:val="28"/>
          <w:szCs w:val="28"/>
        </w:rPr>
        <w:t xml:space="preserve"> </w:t>
      </w:r>
      <w:r w:rsidR="00845B25">
        <w:rPr>
          <w:sz w:val="28"/>
          <w:szCs w:val="28"/>
        </w:rPr>
        <w:t>through the sinusoids, bathes</w:t>
      </w:r>
      <w:r w:rsidR="006F7AB2" w:rsidRPr="006C23C9">
        <w:rPr>
          <w:sz w:val="28"/>
          <w:szCs w:val="28"/>
        </w:rPr>
        <w:t xml:space="preserve"> the hepatocytes and drains into the central vein – about 1.5 litres of blood exit the liver every minute. ( cotran, et al; 2005)</w:t>
      </w:r>
    </w:p>
    <w:p w:rsidR="006F7AB2" w:rsidRPr="006C23C9" w:rsidRDefault="006F7AB2" w:rsidP="00B469C6">
      <w:pPr>
        <w:spacing w:line="276" w:lineRule="auto"/>
        <w:rPr>
          <w:sz w:val="28"/>
          <w:szCs w:val="28"/>
        </w:rPr>
      </w:pPr>
      <w:r w:rsidRPr="006C23C9">
        <w:rPr>
          <w:sz w:val="28"/>
          <w:szCs w:val="28"/>
        </w:rPr>
        <w:tab/>
        <w:t xml:space="preserve">    </w:t>
      </w:r>
    </w:p>
    <w:p w:rsidR="00432EA8" w:rsidRPr="007C7D43" w:rsidRDefault="006F7AB2" w:rsidP="00B469C6">
      <w:pPr>
        <w:spacing w:line="276" w:lineRule="auto"/>
        <w:rPr>
          <w:b/>
          <w:sz w:val="28"/>
          <w:szCs w:val="28"/>
        </w:rPr>
      </w:pPr>
      <w:r w:rsidRPr="006C23C9">
        <w:rPr>
          <w:sz w:val="28"/>
          <w:szCs w:val="28"/>
        </w:rPr>
        <w:t xml:space="preserve">      </w:t>
      </w:r>
      <w:r w:rsidRPr="007C7D43">
        <w:rPr>
          <w:b/>
          <w:sz w:val="28"/>
          <w:szCs w:val="28"/>
        </w:rPr>
        <w:t>2-2-2 Physiology of the liver</w:t>
      </w:r>
      <w:r w:rsidR="00432EA8" w:rsidRPr="007C7D43">
        <w:rPr>
          <w:b/>
          <w:sz w:val="28"/>
          <w:szCs w:val="28"/>
        </w:rPr>
        <w:t xml:space="preserve"> </w:t>
      </w:r>
    </w:p>
    <w:p w:rsidR="00B8082A" w:rsidRPr="006C23C9" w:rsidRDefault="00B8082A" w:rsidP="00B469C6">
      <w:pPr>
        <w:spacing w:line="276" w:lineRule="auto"/>
        <w:rPr>
          <w:sz w:val="28"/>
          <w:szCs w:val="28"/>
        </w:rPr>
      </w:pPr>
    </w:p>
    <w:p w:rsidR="006F7AB2" w:rsidRPr="006C23C9" w:rsidRDefault="006F7AB2" w:rsidP="00B469C6">
      <w:pPr>
        <w:spacing w:line="276" w:lineRule="auto"/>
        <w:ind w:left="360"/>
        <w:rPr>
          <w:sz w:val="28"/>
          <w:szCs w:val="28"/>
        </w:rPr>
      </w:pPr>
      <w:r w:rsidRPr="006C23C9">
        <w:rPr>
          <w:sz w:val="28"/>
          <w:szCs w:val="28"/>
        </w:rPr>
        <w:t xml:space="preserve">- Excretion of bile: The liver produces and excretes bile into the intestine. </w:t>
      </w:r>
    </w:p>
    <w:p w:rsidR="006F7AB2" w:rsidRPr="006C23C9" w:rsidRDefault="006F7AB2" w:rsidP="00B469C6">
      <w:pPr>
        <w:spacing w:line="276" w:lineRule="auto"/>
        <w:ind w:left="360"/>
        <w:rPr>
          <w:sz w:val="28"/>
          <w:szCs w:val="28"/>
        </w:rPr>
      </w:pPr>
      <w:r w:rsidRPr="006C23C9">
        <w:rPr>
          <w:sz w:val="28"/>
          <w:szCs w:val="28"/>
        </w:rPr>
        <w:t>- Carbohydrate metabolism: The main monosachar</w:t>
      </w:r>
      <w:r w:rsidR="00845B25">
        <w:rPr>
          <w:sz w:val="28"/>
          <w:szCs w:val="28"/>
        </w:rPr>
        <w:t>r</w:t>
      </w:r>
      <w:r w:rsidRPr="006C23C9">
        <w:rPr>
          <w:sz w:val="28"/>
          <w:szCs w:val="28"/>
        </w:rPr>
        <w:t>ides obtained during digestive processes are converted into glycogen and stored in the liver. When required, the glycogen is re</w:t>
      </w:r>
      <w:r w:rsidR="00845B25">
        <w:rPr>
          <w:sz w:val="28"/>
          <w:szCs w:val="28"/>
        </w:rPr>
        <w:t>-</w:t>
      </w:r>
      <w:r w:rsidRPr="006C23C9">
        <w:rPr>
          <w:sz w:val="28"/>
          <w:szCs w:val="28"/>
        </w:rPr>
        <w:t>converted to glucose ( glycogenolysis) thus blood glucose level is maintained. But if the</w:t>
      </w:r>
      <w:r w:rsidR="00F13FDF" w:rsidRPr="006C23C9">
        <w:rPr>
          <w:sz w:val="28"/>
          <w:szCs w:val="28"/>
        </w:rPr>
        <w:t xml:space="preserve"> liver has used all the stored glycogen and blood glucose is below normal, the liver can convert protein and fats into glucose</w:t>
      </w:r>
      <w:r w:rsidR="00A952A0" w:rsidRPr="006C23C9">
        <w:rPr>
          <w:sz w:val="28"/>
          <w:szCs w:val="28"/>
        </w:rPr>
        <w:t xml:space="preserve"> (gluconeogenesis) </w:t>
      </w:r>
    </w:p>
    <w:p w:rsidR="00A952A0" w:rsidRPr="006C23C9" w:rsidRDefault="00A952A0" w:rsidP="00B469C6">
      <w:pPr>
        <w:spacing w:line="276" w:lineRule="auto"/>
        <w:ind w:left="360"/>
        <w:rPr>
          <w:sz w:val="28"/>
          <w:szCs w:val="28"/>
        </w:rPr>
      </w:pPr>
      <w:r w:rsidRPr="006C23C9">
        <w:rPr>
          <w:sz w:val="28"/>
          <w:szCs w:val="28"/>
        </w:rPr>
        <w:t>- Protein production: plasma proteins mainly fibrinogen, albumin and globulin are manufactured in the liver. The liver also produces transport protein such as transferin which binds and transport irons, and haptoglobin which combines with free haemoglobin.</w:t>
      </w:r>
    </w:p>
    <w:p w:rsidR="00A952A0" w:rsidRPr="006C23C9" w:rsidRDefault="00A952A0" w:rsidP="00B469C6">
      <w:pPr>
        <w:spacing w:line="276" w:lineRule="auto"/>
        <w:ind w:left="360"/>
        <w:rPr>
          <w:sz w:val="28"/>
          <w:szCs w:val="28"/>
        </w:rPr>
      </w:pPr>
      <w:r w:rsidRPr="006C23C9">
        <w:rPr>
          <w:sz w:val="28"/>
          <w:szCs w:val="28"/>
        </w:rPr>
        <w:t xml:space="preserve">- </w:t>
      </w:r>
      <w:r w:rsidR="00E006B4" w:rsidRPr="006C23C9">
        <w:rPr>
          <w:sz w:val="28"/>
          <w:szCs w:val="28"/>
        </w:rPr>
        <w:t>Storage</w:t>
      </w:r>
      <w:r w:rsidRPr="006C23C9">
        <w:rPr>
          <w:sz w:val="28"/>
          <w:szCs w:val="28"/>
        </w:rPr>
        <w:t>: In addition to glycogen, and many vitamins, the liver is the main organ of storage for iron</w:t>
      </w:r>
      <w:r w:rsidR="00E006B4" w:rsidRPr="006C23C9">
        <w:rPr>
          <w:sz w:val="28"/>
          <w:szCs w:val="28"/>
        </w:rPr>
        <w:t xml:space="preserve"> synthesis.</w:t>
      </w:r>
    </w:p>
    <w:p w:rsidR="00E006B4" w:rsidRPr="006C23C9" w:rsidRDefault="00E006B4" w:rsidP="00B469C6">
      <w:pPr>
        <w:spacing w:line="276" w:lineRule="auto"/>
        <w:ind w:left="360"/>
        <w:rPr>
          <w:sz w:val="28"/>
          <w:szCs w:val="28"/>
        </w:rPr>
      </w:pPr>
      <w:r w:rsidRPr="006C23C9">
        <w:rPr>
          <w:sz w:val="28"/>
          <w:szCs w:val="28"/>
        </w:rPr>
        <w:t>- Synthesis of b</w:t>
      </w:r>
      <w:r w:rsidR="003B6D23">
        <w:rPr>
          <w:sz w:val="28"/>
          <w:szCs w:val="28"/>
        </w:rPr>
        <w:t xml:space="preserve">lood clotting factors: Many of </w:t>
      </w:r>
      <w:r w:rsidRPr="006C23C9">
        <w:rPr>
          <w:sz w:val="28"/>
          <w:szCs w:val="28"/>
        </w:rPr>
        <w:t xml:space="preserve">coagulation </w:t>
      </w:r>
      <w:r w:rsidR="00E67802">
        <w:rPr>
          <w:sz w:val="28"/>
          <w:szCs w:val="28"/>
        </w:rPr>
        <w:t>factors, fibrinogen, prothrombin</w:t>
      </w:r>
      <w:r w:rsidRPr="006C23C9">
        <w:rPr>
          <w:sz w:val="28"/>
          <w:szCs w:val="28"/>
        </w:rPr>
        <w:t xml:space="preserve">, factors V, VII, IX, X XI, </w:t>
      </w:r>
      <w:r w:rsidR="00E67802">
        <w:rPr>
          <w:sz w:val="28"/>
          <w:szCs w:val="28"/>
        </w:rPr>
        <w:t xml:space="preserve">and </w:t>
      </w:r>
      <w:r w:rsidRPr="006C23C9">
        <w:rPr>
          <w:sz w:val="28"/>
          <w:szCs w:val="28"/>
        </w:rPr>
        <w:t>XII are synthesized in the liver.</w:t>
      </w:r>
    </w:p>
    <w:p w:rsidR="00E006B4" w:rsidRPr="006C23C9" w:rsidRDefault="00E006B4" w:rsidP="00B469C6">
      <w:pPr>
        <w:spacing w:line="276" w:lineRule="auto"/>
        <w:ind w:left="360"/>
        <w:rPr>
          <w:sz w:val="28"/>
          <w:szCs w:val="28"/>
        </w:rPr>
      </w:pPr>
      <w:r w:rsidRPr="006C23C9">
        <w:rPr>
          <w:sz w:val="28"/>
          <w:szCs w:val="28"/>
        </w:rPr>
        <w:t>- Detoxification: The ammo</w:t>
      </w:r>
      <w:r w:rsidR="00E67802">
        <w:rPr>
          <w:sz w:val="28"/>
          <w:szCs w:val="28"/>
        </w:rPr>
        <w:t>nia released from amino acid dea</w:t>
      </w:r>
      <w:r w:rsidRPr="006C23C9">
        <w:rPr>
          <w:sz w:val="28"/>
          <w:szCs w:val="28"/>
        </w:rPr>
        <w:t xml:space="preserve">mination is detoxicated by being converted to urea for excretion by the kidney. The liver also </w:t>
      </w:r>
      <w:r w:rsidRPr="006C23C9">
        <w:rPr>
          <w:sz w:val="28"/>
          <w:szCs w:val="28"/>
        </w:rPr>
        <w:lastRenderedPageBreak/>
        <w:t>detoxicate drugs, metabolic products, hormones and alcohol by oxidation, conjugation, methylation or reduction.</w:t>
      </w:r>
    </w:p>
    <w:p w:rsidR="00F253D1" w:rsidRPr="006C23C9" w:rsidRDefault="00F253D1" w:rsidP="00B469C6">
      <w:pPr>
        <w:spacing w:line="276" w:lineRule="auto"/>
        <w:rPr>
          <w:sz w:val="28"/>
          <w:szCs w:val="28"/>
        </w:rPr>
      </w:pPr>
      <w:r w:rsidRPr="006C23C9">
        <w:rPr>
          <w:sz w:val="28"/>
          <w:szCs w:val="28"/>
        </w:rPr>
        <w:t>- Metabolism of lipid: The synthesis of cholesterol</w:t>
      </w:r>
      <w:r w:rsidR="00E67802">
        <w:rPr>
          <w:sz w:val="28"/>
          <w:szCs w:val="28"/>
        </w:rPr>
        <w:t>,</w:t>
      </w:r>
      <w:r w:rsidRPr="006C23C9">
        <w:rPr>
          <w:sz w:val="28"/>
          <w:szCs w:val="28"/>
        </w:rPr>
        <w:t xml:space="preserve"> </w:t>
      </w:r>
      <w:r w:rsidR="00E67802">
        <w:rPr>
          <w:sz w:val="28"/>
          <w:szCs w:val="28"/>
        </w:rPr>
        <w:t>phospholipid, endogenous tri</w:t>
      </w:r>
      <w:r w:rsidR="001B7E3F" w:rsidRPr="006C23C9">
        <w:rPr>
          <w:sz w:val="28"/>
          <w:szCs w:val="28"/>
        </w:rPr>
        <w:t>glycerides and liproprotein occurs mainly in the l</w:t>
      </w:r>
      <w:r w:rsidR="00E67802">
        <w:rPr>
          <w:sz w:val="28"/>
          <w:szCs w:val="28"/>
        </w:rPr>
        <w:t xml:space="preserve">iver, including the esterification of </w:t>
      </w:r>
      <w:r w:rsidR="001B7E3F" w:rsidRPr="006C23C9">
        <w:rPr>
          <w:sz w:val="28"/>
          <w:szCs w:val="28"/>
        </w:rPr>
        <w:t>cholesterol.</w:t>
      </w:r>
    </w:p>
    <w:p w:rsidR="001B7E3F" w:rsidRPr="006C23C9" w:rsidRDefault="00E67802" w:rsidP="00B469C6">
      <w:pPr>
        <w:spacing w:line="276" w:lineRule="auto"/>
        <w:rPr>
          <w:sz w:val="28"/>
          <w:szCs w:val="28"/>
        </w:rPr>
      </w:pPr>
      <w:r>
        <w:rPr>
          <w:sz w:val="28"/>
          <w:szCs w:val="28"/>
        </w:rPr>
        <w:t>- Phagocytic: Micro -</w:t>
      </w:r>
      <w:r w:rsidR="001B7E3F" w:rsidRPr="006C23C9">
        <w:rPr>
          <w:sz w:val="28"/>
          <w:szCs w:val="28"/>
        </w:rPr>
        <w:t xml:space="preserve"> organisms are removed by the kupffer cells which form a part of mononuclear phagocytic defence system (Ochei; et al</w:t>
      </w:r>
      <w:r w:rsidR="00C24660" w:rsidRPr="006C23C9">
        <w:rPr>
          <w:sz w:val="28"/>
          <w:szCs w:val="28"/>
        </w:rPr>
        <w:t>; 2008</w:t>
      </w:r>
      <w:r w:rsidR="001B7E3F" w:rsidRPr="006C23C9">
        <w:rPr>
          <w:sz w:val="28"/>
          <w:szCs w:val="28"/>
        </w:rPr>
        <w:t>)</w:t>
      </w:r>
    </w:p>
    <w:p w:rsidR="00C24660" w:rsidRPr="006C23C9" w:rsidRDefault="00C24660" w:rsidP="00B469C6">
      <w:pPr>
        <w:spacing w:line="276" w:lineRule="auto"/>
        <w:rPr>
          <w:sz w:val="28"/>
          <w:szCs w:val="28"/>
        </w:rPr>
      </w:pPr>
    </w:p>
    <w:p w:rsidR="00C24660" w:rsidRPr="007C7D43" w:rsidRDefault="00C24660" w:rsidP="00B469C6">
      <w:pPr>
        <w:spacing w:line="276" w:lineRule="auto"/>
        <w:rPr>
          <w:b/>
          <w:sz w:val="28"/>
          <w:szCs w:val="28"/>
        </w:rPr>
      </w:pPr>
      <w:r w:rsidRPr="007C7D43">
        <w:rPr>
          <w:b/>
          <w:sz w:val="28"/>
          <w:szCs w:val="28"/>
        </w:rPr>
        <w:t xml:space="preserve">2-3. </w:t>
      </w:r>
      <w:r w:rsidRPr="007C7D43">
        <w:rPr>
          <w:b/>
          <w:sz w:val="28"/>
          <w:szCs w:val="28"/>
          <w:u w:val="single"/>
        </w:rPr>
        <w:t>Types of liver diseases</w:t>
      </w:r>
    </w:p>
    <w:p w:rsidR="00C24660" w:rsidRPr="006C23C9" w:rsidRDefault="00C24660" w:rsidP="00B469C6">
      <w:pPr>
        <w:spacing w:line="276" w:lineRule="auto"/>
        <w:rPr>
          <w:sz w:val="28"/>
          <w:szCs w:val="28"/>
        </w:rPr>
      </w:pPr>
      <w:r w:rsidRPr="006C23C9">
        <w:rPr>
          <w:sz w:val="28"/>
          <w:szCs w:val="28"/>
        </w:rPr>
        <w:tab/>
      </w:r>
    </w:p>
    <w:p w:rsidR="00C24660" w:rsidRPr="006C23C9" w:rsidRDefault="00C24660" w:rsidP="00B469C6">
      <w:pPr>
        <w:numPr>
          <w:ilvl w:val="0"/>
          <w:numId w:val="3"/>
        </w:numPr>
        <w:spacing w:line="276" w:lineRule="auto"/>
        <w:rPr>
          <w:sz w:val="28"/>
          <w:szCs w:val="28"/>
        </w:rPr>
      </w:pPr>
      <w:r w:rsidRPr="006C23C9">
        <w:rPr>
          <w:sz w:val="28"/>
          <w:szCs w:val="28"/>
        </w:rPr>
        <w:t>Hepatitis: Inflammations of the liver, usual caused by viruses like hepatitis A,</w:t>
      </w:r>
      <w:r w:rsidR="00E67802">
        <w:rPr>
          <w:sz w:val="28"/>
          <w:szCs w:val="28"/>
        </w:rPr>
        <w:t>B and C. hepatitis can have non</w:t>
      </w:r>
      <w:r w:rsidRPr="006C23C9">
        <w:rPr>
          <w:sz w:val="28"/>
          <w:szCs w:val="28"/>
        </w:rPr>
        <w:t xml:space="preserve"> infectious causes too, including heavy drinking, drugs, allergic reactions or obesity. </w:t>
      </w:r>
    </w:p>
    <w:p w:rsidR="00023CA6" w:rsidRPr="006C23C9" w:rsidRDefault="00023CA6" w:rsidP="00B469C6">
      <w:pPr>
        <w:numPr>
          <w:ilvl w:val="0"/>
          <w:numId w:val="3"/>
        </w:numPr>
        <w:spacing w:line="276" w:lineRule="auto"/>
        <w:rPr>
          <w:sz w:val="28"/>
          <w:szCs w:val="28"/>
        </w:rPr>
      </w:pPr>
      <w:r w:rsidRPr="006C23C9">
        <w:rPr>
          <w:sz w:val="28"/>
          <w:szCs w:val="28"/>
        </w:rPr>
        <w:t>Cirrhosis: long term damage to the liver from any cause can lead to perman</w:t>
      </w:r>
      <w:r w:rsidR="00E67802">
        <w:rPr>
          <w:sz w:val="28"/>
          <w:szCs w:val="28"/>
        </w:rPr>
        <w:t>ent scaring, called cirrho</w:t>
      </w:r>
      <w:r w:rsidRPr="006C23C9">
        <w:rPr>
          <w:sz w:val="28"/>
          <w:szCs w:val="28"/>
        </w:rPr>
        <w:t xml:space="preserve">sis. The liver then becomes unable to function well. </w:t>
      </w:r>
    </w:p>
    <w:p w:rsidR="00023CA6" w:rsidRPr="006C23C9" w:rsidRDefault="00023CA6" w:rsidP="00B469C6">
      <w:pPr>
        <w:numPr>
          <w:ilvl w:val="0"/>
          <w:numId w:val="3"/>
        </w:numPr>
        <w:spacing w:line="276" w:lineRule="auto"/>
        <w:rPr>
          <w:sz w:val="28"/>
          <w:szCs w:val="28"/>
        </w:rPr>
      </w:pPr>
      <w:r w:rsidRPr="006C23C9">
        <w:rPr>
          <w:sz w:val="28"/>
          <w:szCs w:val="28"/>
        </w:rPr>
        <w:t xml:space="preserve">Liver cancer: The most common type of liver </w:t>
      </w:r>
      <w:r w:rsidR="00E67802">
        <w:rPr>
          <w:sz w:val="28"/>
          <w:szCs w:val="28"/>
        </w:rPr>
        <w:t>c</w:t>
      </w:r>
      <w:r w:rsidR="00837F56">
        <w:rPr>
          <w:sz w:val="28"/>
          <w:szCs w:val="28"/>
        </w:rPr>
        <w:t>ancer, hepatocellular carcinoma</w:t>
      </w:r>
      <w:r w:rsidRPr="006C23C9">
        <w:rPr>
          <w:sz w:val="28"/>
          <w:szCs w:val="28"/>
        </w:rPr>
        <w:t xml:space="preserve"> almost always occurs after cirrhosis is present. </w:t>
      </w:r>
    </w:p>
    <w:p w:rsidR="003A37B8" w:rsidRPr="006C23C9" w:rsidRDefault="00E67802" w:rsidP="00B469C6">
      <w:pPr>
        <w:numPr>
          <w:ilvl w:val="0"/>
          <w:numId w:val="3"/>
        </w:numPr>
        <w:spacing w:line="276" w:lineRule="auto"/>
        <w:rPr>
          <w:sz w:val="28"/>
          <w:szCs w:val="28"/>
        </w:rPr>
      </w:pPr>
      <w:r>
        <w:rPr>
          <w:sz w:val="28"/>
          <w:szCs w:val="28"/>
        </w:rPr>
        <w:t>Ascit</w:t>
      </w:r>
      <w:r w:rsidR="00023CA6" w:rsidRPr="006C23C9">
        <w:rPr>
          <w:sz w:val="28"/>
          <w:szCs w:val="28"/>
        </w:rPr>
        <w:t>es: As cirrhosis results, the liver l</w:t>
      </w:r>
      <w:r w:rsidR="00837F56">
        <w:rPr>
          <w:sz w:val="28"/>
          <w:szCs w:val="28"/>
        </w:rPr>
        <w:t>ea</w:t>
      </w:r>
      <w:r w:rsidR="00023CA6" w:rsidRPr="006C23C9">
        <w:rPr>
          <w:sz w:val="28"/>
          <w:szCs w:val="28"/>
        </w:rPr>
        <w:t xml:space="preserve">ks fluids ( ascites) into the belly, which becomes distended and heavy. </w:t>
      </w:r>
    </w:p>
    <w:p w:rsidR="003A37B8" w:rsidRPr="006C23C9" w:rsidRDefault="003A37B8" w:rsidP="00B469C6">
      <w:pPr>
        <w:numPr>
          <w:ilvl w:val="0"/>
          <w:numId w:val="3"/>
        </w:numPr>
        <w:spacing w:line="276" w:lineRule="auto"/>
        <w:rPr>
          <w:sz w:val="28"/>
          <w:szCs w:val="28"/>
        </w:rPr>
      </w:pPr>
      <w:r w:rsidRPr="006C23C9">
        <w:rPr>
          <w:sz w:val="28"/>
          <w:szCs w:val="28"/>
        </w:rPr>
        <w:t>Gilbert</w:t>
      </w:r>
      <w:r w:rsidR="00E67802">
        <w:rPr>
          <w:sz w:val="28"/>
          <w:szCs w:val="28"/>
        </w:rPr>
        <w:t>’</w:t>
      </w:r>
      <w:r w:rsidRPr="006C23C9">
        <w:rPr>
          <w:sz w:val="28"/>
          <w:szCs w:val="28"/>
        </w:rPr>
        <w:t>s s</w:t>
      </w:r>
      <w:r w:rsidR="00E67802">
        <w:rPr>
          <w:sz w:val="28"/>
          <w:szCs w:val="28"/>
        </w:rPr>
        <w:t>yndrome: A genetic disorder of b</w:t>
      </w:r>
      <w:r w:rsidRPr="006C23C9">
        <w:rPr>
          <w:sz w:val="28"/>
          <w:szCs w:val="28"/>
        </w:rPr>
        <w:t>ilirubin metabolism, found in about 5% of the population.</w:t>
      </w:r>
    </w:p>
    <w:p w:rsidR="00C24660" w:rsidRPr="006C23C9" w:rsidRDefault="003A37B8" w:rsidP="00B469C6">
      <w:pPr>
        <w:numPr>
          <w:ilvl w:val="0"/>
          <w:numId w:val="3"/>
        </w:numPr>
        <w:spacing w:line="276" w:lineRule="auto"/>
        <w:rPr>
          <w:sz w:val="28"/>
          <w:szCs w:val="28"/>
        </w:rPr>
      </w:pPr>
      <w:r w:rsidRPr="006C23C9">
        <w:rPr>
          <w:sz w:val="28"/>
          <w:szCs w:val="28"/>
        </w:rPr>
        <w:t xml:space="preserve">Wilson’s disease: A hereditary disease which causes the body to retain copper. </w:t>
      </w:r>
    </w:p>
    <w:p w:rsidR="003A37B8" w:rsidRPr="006C23C9" w:rsidRDefault="003A37B8" w:rsidP="00B469C6">
      <w:pPr>
        <w:numPr>
          <w:ilvl w:val="0"/>
          <w:numId w:val="3"/>
        </w:numPr>
        <w:spacing w:line="276" w:lineRule="auto"/>
        <w:rPr>
          <w:sz w:val="28"/>
          <w:szCs w:val="28"/>
        </w:rPr>
      </w:pPr>
      <w:r w:rsidRPr="006C23C9">
        <w:rPr>
          <w:sz w:val="28"/>
          <w:szCs w:val="28"/>
        </w:rPr>
        <w:t>Haemochromatosis: A hereditary disease c</w:t>
      </w:r>
      <w:r w:rsidR="00E67802">
        <w:rPr>
          <w:sz w:val="28"/>
          <w:szCs w:val="28"/>
        </w:rPr>
        <w:t>ausing the accumulation of iron</w:t>
      </w:r>
      <w:r w:rsidRPr="006C23C9">
        <w:rPr>
          <w:sz w:val="28"/>
          <w:szCs w:val="28"/>
        </w:rPr>
        <w:t xml:space="preserve"> in the body eventually leading to liver damage. </w:t>
      </w:r>
    </w:p>
    <w:p w:rsidR="003A37B8" w:rsidRPr="006C23C9" w:rsidRDefault="003A37B8" w:rsidP="00B469C6">
      <w:pPr>
        <w:numPr>
          <w:ilvl w:val="0"/>
          <w:numId w:val="3"/>
        </w:numPr>
        <w:spacing w:line="276" w:lineRule="auto"/>
        <w:rPr>
          <w:sz w:val="28"/>
          <w:szCs w:val="28"/>
        </w:rPr>
      </w:pPr>
      <w:r w:rsidRPr="006C23C9">
        <w:rPr>
          <w:sz w:val="28"/>
          <w:szCs w:val="28"/>
        </w:rPr>
        <w:t>Jaundice: Also known as icte</w:t>
      </w:r>
      <w:r w:rsidR="00E67802">
        <w:rPr>
          <w:sz w:val="28"/>
          <w:szCs w:val="28"/>
        </w:rPr>
        <w:t>r</w:t>
      </w:r>
      <w:r w:rsidRPr="006C23C9">
        <w:rPr>
          <w:sz w:val="28"/>
          <w:szCs w:val="28"/>
        </w:rPr>
        <w:t>us, is a yellowish pigmentation of the skin, the conju</w:t>
      </w:r>
      <w:r w:rsidR="00E67802">
        <w:rPr>
          <w:sz w:val="28"/>
          <w:szCs w:val="28"/>
        </w:rPr>
        <w:t>nctiva membrane over the sclerae</w:t>
      </w:r>
      <w:r w:rsidRPr="006C23C9">
        <w:rPr>
          <w:sz w:val="28"/>
          <w:szCs w:val="28"/>
        </w:rPr>
        <w:t xml:space="preserve"> (whites of the eyes) and other mucous mem</w:t>
      </w:r>
      <w:r w:rsidR="00E67802">
        <w:rPr>
          <w:sz w:val="28"/>
          <w:szCs w:val="28"/>
        </w:rPr>
        <w:t>branes caused by hyperbilirubinemia</w:t>
      </w:r>
      <w:r w:rsidRPr="006C23C9">
        <w:rPr>
          <w:sz w:val="28"/>
          <w:szCs w:val="28"/>
        </w:rPr>
        <w:t xml:space="preserve"> (Bathesda; 2009)</w:t>
      </w:r>
    </w:p>
    <w:p w:rsidR="005E21CB" w:rsidRPr="006C23C9" w:rsidRDefault="005E21CB" w:rsidP="00B469C6">
      <w:pPr>
        <w:spacing w:line="276" w:lineRule="auto"/>
        <w:rPr>
          <w:sz w:val="28"/>
          <w:szCs w:val="28"/>
        </w:rPr>
      </w:pPr>
    </w:p>
    <w:p w:rsidR="005E21CB" w:rsidRDefault="00837F56" w:rsidP="00B469C6">
      <w:pPr>
        <w:spacing w:line="276" w:lineRule="auto"/>
        <w:rPr>
          <w:sz w:val="28"/>
          <w:szCs w:val="28"/>
        </w:rPr>
      </w:pPr>
      <w:r>
        <w:rPr>
          <w:b/>
          <w:sz w:val="28"/>
          <w:szCs w:val="28"/>
        </w:rPr>
        <w:t xml:space="preserve">2-4. Signs and symptoms </w:t>
      </w:r>
      <w:r w:rsidR="005E21CB" w:rsidRPr="007C7D43">
        <w:rPr>
          <w:b/>
          <w:sz w:val="28"/>
          <w:szCs w:val="28"/>
        </w:rPr>
        <w:t>of hypatotoxicity</w:t>
      </w:r>
      <w:r w:rsidR="00B8082A">
        <w:rPr>
          <w:sz w:val="28"/>
          <w:szCs w:val="28"/>
        </w:rPr>
        <w:t>.</w:t>
      </w:r>
    </w:p>
    <w:p w:rsidR="00B8082A" w:rsidRPr="006C23C9" w:rsidRDefault="00B8082A" w:rsidP="00B469C6">
      <w:pPr>
        <w:spacing w:line="276" w:lineRule="auto"/>
        <w:rPr>
          <w:sz w:val="28"/>
          <w:szCs w:val="28"/>
        </w:rPr>
      </w:pPr>
    </w:p>
    <w:p w:rsidR="00F009A3" w:rsidRPr="006C23C9" w:rsidRDefault="005E21CB" w:rsidP="00B469C6">
      <w:pPr>
        <w:spacing w:line="276" w:lineRule="auto"/>
        <w:rPr>
          <w:sz w:val="28"/>
          <w:szCs w:val="28"/>
        </w:rPr>
      </w:pPr>
      <w:r w:rsidRPr="006C23C9">
        <w:rPr>
          <w:sz w:val="28"/>
          <w:szCs w:val="28"/>
        </w:rPr>
        <w:tab/>
        <w:t>Symptoms partly depend on the type and the extent of liver disease. In many cases,</w:t>
      </w:r>
      <w:r w:rsidR="00F009A3" w:rsidRPr="006C23C9">
        <w:rPr>
          <w:sz w:val="28"/>
          <w:szCs w:val="28"/>
        </w:rPr>
        <w:t xml:space="preserve"> there may</w:t>
      </w:r>
      <w:r w:rsidR="00E67802">
        <w:rPr>
          <w:sz w:val="28"/>
          <w:szCs w:val="28"/>
        </w:rPr>
        <w:t xml:space="preserve"> </w:t>
      </w:r>
      <w:r w:rsidR="00F009A3" w:rsidRPr="006C23C9">
        <w:rPr>
          <w:sz w:val="28"/>
          <w:szCs w:val="28"/>
        </w:rPr>
        <w:t>be no symptoms</w:t>
      </w:r>
      <w:r w:rsidR="00E67802">
        <w:rPr>
          <w:sz w:val="28"/>
          <w:szCs w:val="28"/>
        </w:rPr>
        <w:t xml:space="preserve">. </w:t>
      </w:r>
      <w:r w:rsidR="00F009A3" w:rsidRPr="006C23C9">
        <w:rPr>
          <w:sz w:val="28"/>
          <w:szCs w:val="28"/>
        </w:rPr>
        <w:t xml:space="preserve"> signs and symptoms that are common to a number of different types of liver disease include.</w:t>
      </w:r>
    </w:p>
    <w:p w:rsidR="005E21CB" w:rsidRPr="006C23C9" w:rsidRDefault="00F009A3" w:rsidP="00B469C6">
      <w:pPr>
        <w:numPr>
          <w:ilvl w:val="0"/>
          <w:numId w:val="3"/>
        </w:numPr>
        <w:spacing w:line="276" w:lineRule="auto"/>
        <w:rPr>
          <w:sz w:val="28"/>
          <w:szCs w:val="28"/>
        </w:rPr>
      </w:pPr>
      <w:r w:rsidRPr="006C23C9">
        <w:rPr>
          <w:sz w:val="28"/>
          <w:szCs w:val="28"/>
        </w:rPr>
        <w:t>Pale stools: occur when stercobilin, a brown pigment</w:t>
      </w:r>
      <w:r w:rsidR="009F5761">
        <w:rPr>
          <w:sz w:val="28"/>
          <w:szCs w:val="28"/>
        </w:rPr>
        <w:t xml:space="preserve"> is absent from the stool. Sterc</w:t>
      </w:r>
      <w:r w:rsidRPr="006C23C9">
        <w:rPr>
          <w:sz w:val="28"/>
          <w:szCs w:val="28"/>
        </w:rPr>
        <w:t>obilin is derived from</w:t>
      </w:r>
      <w:r w:rsidR="005E21CB" w:rsidRPr="006C23C9">
        <w:rPr>
          <w:sz w:val="28"/>
          <w:szCs w:val="28"/>
        </w:rPr>
        <w:t xml:space="preserve"> </w:t>
      </w:r>
      <w:r w:rsidRPr="006C23C9">
        <w:rPr>
          <w:sz w:val="28"/>
          <w:szCs w:val="28"/>
        </w:rPr>
        <w:t xml:space="preserve">bilirubin merabolites produced in the liver. </w:t>
      </w:r>
    </w:p>
    <w:p w:rsidR="00F009A3" w:rsidRPr="006C23C9" w:rsidRDefault="00D14133" w:rsidP="00B469C6">
      <w:pPr>
        <w:numPr>
          <w:ilvl w:val="0"/>
          <w:numId w:val="3"/>
        </w:numPr>
        <w:spacing w:line="276" w:lineRule="auto"/>
        <w:rPr>
          <w:sz w:val="28"/>
          <w:szCs w:val="28"/>
        </w:rPr>
      </w:pPr>
      <w:r w:rsidRPr="006C23C9">
        <w:rPr>
          <w:sz w:val="28"/>
          <w:szCs w:val="28"/>
        </w:rPr>
        <w:t xml:space="preserve">Dark Urine: When bilirubin mixes with urine. </w:t>
      </w:r>
    </w:p>
    <w:p w:rsidR="00D14133" w:rsidRPr="006C23C9" w:rsidRDefault="00D14133" w:rsidP="00B469C6">
      <w:pPr>
        <w:numPr>
          <w:ilvl w:val="0"/>
          <w:numId w:val="3"/>
        </w:numPr>
        <w:spacing w:line="276" w:lineRule="auto"/>
        <w:rPr>
          <w:sz w:val="28"/>
          <w:szCs w:val="28"/>
        </w:rPr>
      </w:pPr>
      <w:r w:rsidRPr="006C23C9">
        <w:rPr>
          <w:sz w:val="28"/>
          <w:szCs w:val="28"/>
        </w:rPr>
        <w:lastRenderedPageBreak/>
        <w:t xml:space="preserve">Swelling of the abdomen, ankles and feet occurs because the liver fails to make albumin. </w:t>
      </w:r>
    </w:p>
    <w:p w:rsidR="00D14133" w:rsidRPr="006C23C9" w:rsidRDefault="00D14133" w:rsidP="00B469C6">
      <w:pPr>
        <w:numPr>
          <w:ilvl w:val="0"/>
          <w:numId w:val="3"/>
        </w:numPr>
        <w:spacing w:line="276" w:lineRule="auto"/>
        <w:rPr>
          <w:sz w:val="28"/>
          <w:szCs w:val="28"/>
        </w:rPr>
      </w:pPr>
      <w:r w:rsidRPr="006C23C9">
        <w:rPr>
          <w:sz w:val="28"/>
          <w:szCs w:val="28"/>
        </w:rPr>
        <w:t>Excessive fatigue: Occurs from a generalized lost of nutrients.</w:t>
      </w:r>
    </w:p>
    <w:p w:rsidR="00D14133" w:rsidRPr="006C23C9" w:rsidRDefault="00D14133" w:rsidP="00B469C6">
      <w:pPr>
        <w:numPr>
          <w:ilvl w:val="0"/>
          <w:numId w:val="3"/>
        </w:numPr>
        <w:spacing w:line="276" w:lineRule="auto"/>
        <w:rPr>
          <w:sz w:val="28"/>
          <w:szCs w:val="28"/>
        </w:rPr>
      </w:pPr>
      <w:r w:rsidRPr="006C23C9">
        <w:rPr>
          <w:sz w:val="28"/>
          <w:szCs w:val="28"/>
        </w:rPr>
        <w:t>Jaundice: That is yellowing of the skin and the eyes caused by hyperbilirumia.</w:t>
      </w:r>
    </w:p>
    <w:p w:rsidR="00D14133" w:rsidRPr="006C23C9" w:rsidRDefault="00D14133" w:rsidP="00B469C6">
      <w:pPr>
        <w:numPr>
          <w:ilvl w:val="0"/>
          <w:numId w:val="3"/>
        </w:numPr>
        <w:spacing w:line="276" w:lineRule="auto"/>
        <w:rPr>
          <w:sz w:val="28"/>
          <w:szCs w:val="28"/>
        </w:rPr>
      </w:pPr>
      <w:r w:rsidRPr="006C23C9">
        <w:rPr>
          <w:sz w:val="28"/>
          <w:szCs w:val="28"/>
        </w:rPr>
        <w:t xml:space="preserve">Itching: </w:t>
      </w:r>
      <w:r w:rsidR="006961EB" w:rsidRPr="006C23C9">
        <w:rPr>
          <w:sz w:val="28"/>
          <w:szCs w:val="28"/>
        </w:rPr>
        <w:t>Bilirubin when it deposits in skin causes an intense itch. Itching is the most common complain by peop</w:t>
      </w:r>
      <w:r w:rsidR="00837F56">
        <w:rPr>
          <w:sz w:val="28"/>
          <w:szCs w:val="28"/>
        </w:rPr>
        <w:t>le who have liver failure often</w:t>
      </w:r>
      <w:r w:rsidR="009F5761">
        <w:rPr>
          <w:sz w:val="28"/>
          <w:szCs w:val="28"/>
        </w:rPr>
        <w:t>,</w:t>
      </w:r>
      <w:r w:rsidR="006961EB" w:rsidRPr="006C23C9">
        <w:rPr>
          <w:sz w:val="28"/>
          <w:szCs w:val="28"/>
        </w:rPr>
        <w:t xml:space="preserve"> this itch cannot be relieved by drugs.</w:t>
      </w:r>
    </w:p>
    <w:p w:rsidR="006961EB" w:rsidRPr="006C23C9" w:rsidRDefault="006961EB" w:rsidP="00B469C6">
      <w:pPr>
        <w:numPr>
          <w:ilvl w:val="0"/>
          <w:numId w:val="3"/>
        </w:numPr>
        <w:spacing w:line="276" w:lineRule="auto"/>
        <w:rPr>
          <w:sz w:val="28"/>
          <w:szCs w:val="28"/>
        </w:rPr>
      </w:pPr>
      <w:r w:rsidRPr="006C23C9">
        <w:rPr>
          <w:sz w:val="28"/>
          <w:szCs w:val="28"/>
        </w:rPr>
        <w:t>Bruising and easy bleeding are other features of liver disease. The liver makes substances which help prevent bleeding. When liver damage occurs, these substances are no longer present and severe bleeding can occur.</w:t>
      </w:r>
    </w:p>
    <w:p w:rsidR="006961EB" w:rsidRPr="006C23C9" w:rsidRDefault="00EB64F1" w:rsidP="00B469C6">
      <w:pPr>
        <w:numPr>
          <w:ilvl w:val="0"/>
          <w:numId w:val="3"/>
        </w:numPr>
        <w:spacing w:line="276" w:lineRule="auto"/>
        <w:rPr>
          <w:sz w:val="28"/>
          <w:szCs w:val="28"/>
        </w:rPr>
      </w:pPr>
      <w:r w:rsidRPr="006C23C9">
        <w:rPr>
          <w:sz w:val="28"/>
          <w:szCs w:val="28"/>
        </w:rPr>
        <w:t>Loss of appetite: Due to incorrect metabolism of the</w:t>
      </w:r>
      <w:r w:rsidR="009F5761">
        <w:rPr>
          <w:sz w:val="28"/>
          <w:szCs w:val="28"/>
        </w:rPr>
        <w:t xml:space="preserve"> carbohydrate, proteins and fat</w:t>
      </w:r>
      <w:r w:rsidRPr="006C23C9">
        <w:rPr>
          <w:sz w:val="28"/>
          <w:szCs w:val="28"/>
        </w:rPr>
        <w:t xml:space="preserve"> in the body</w:t>
      </w:r>
      <w:r w:rsidR="00B53E42" w:rsidRPr="006C23C9">
        <w:rPr>
          <w:sz w:val="28"/>
          <w:szCs w:val="28"/>
        </w:rPr>
        <w:t xml:space="preserve"> that will eventually turn into weight loss (Admin</w:t>
      </w:r>
      <w:r w:rsidR="009F5761">
        <w:rPr>
          <w:sz w:val="28"/>
          <w:szCs w:val="28"/>
        </w:rPr>
        <w:t>,</w:t>
      </w:r>
      <w:r w:rsidR="00B53E42" w:rsidRPr="006C23C9">
        <w:rPr>
          <w:sz w:val="28"/>
          <w:szCs w:val="28"/>
        </w:rPr>
        <w:t xml:space="preserve"> 2009).</w:t>
      </w:r>
    </w:p>
    <w:p w:rsidR="00A719A2" w:rsidRDefault="00A719A2" w:rsidP="002625BB">
      <w:pPr>
        <w:spacing w:line="276" w:lineRule="auto"/>
        <w:rPr>
          <w:sz w:val="28"/>
          <w:szCs w:val="28"/>
        </w:rPr>
      </w:pPr>
    </w:p>
    <w:p w:rsidR="00B53E42" w:rsidRPr="007C7D43" w:rsidRDefault="00B53E42" w:rsidP="00B469C6">
      <w:pPr>
        <w:spacing w:line="276" w:lineRule="auto"/>
        <w:ind w:left="360"/>
        <w:rPr>
          <w:b/>
          <w:sz w:val="28"/>
          <w:szCs w:val="28"/>
        </w:rPr>
      </w:pPr>
      <w:r w:rsidRPr="007C7D43">
        <w:rPr>
          <w:b/>
          <w:sz w:val="28"/>
          <w:szCs w:val="28"/>
        </w:rPr>
        <w:t>2-5 Fact</w:t>
      </w:r>
      <w:r w:rsidR="00B8082A" w:rsidRPr="007C7D43">
        <w:rPr>
          <w:b/>
          <w:sz w:val="28"/>
          <w:szCs w:val="28"/>
        </w:rPr>
        <w:t>ors affecting transaminase levels.</w:t>
      </w:r>
    </w:p>
    <w:p w:rsidR="00B8082A" w:rsidRPr="006C23C9" w:rsidRDefault="00B8082A" w:rsidP="00B469C6">
      <w:pPr>
        <w:spacing w:line="276" w:lineRule="auto"/>
        <w:ind w:left="360"/>
        <w:rPr>
          <w:sz w:val="28"/>
          <w:szCs w:val="28"/>
        </w:rPr>
      </w:pPr>
    </w:p>
    <w:p w:rsidR="00B53E42" w:rsidRPr="006C23C9" w:rsidRDefault="00B53E42" w:rsidP="00837F56">
      <w:pPr>
        <w:numPr>
          <w:ilvl w:val="1"/>
          <w:numId w:val="16"/>
        </w:numPr>
        <w:spacing w:line="276" w:lineRule="auto"/>
        <w:ind w:left="709" w:hanging="283"/>
        <w:rPr>
          <w:sz w:val="28"/>
          <w:szCs w:val="28"/>
        </w:rPr>
      </w:pPr>
      <w:r w:rsidRPr="006C23C9">
        <w:rPr>
          <w:sz w:val="28"/>
          <w:szCs w:val="28"/>
        </w:rPr>
        <w:t>Viral hepatitis: This is inflammation of the liver usually caused by viruses which damage the l</w:t>
      </w:r>
      <w:r w:rsidR="009F5761">
        <w:rPr>
          <w:sz w:val="28"/>
          <w:szCs w:val="28"/>
        </w:rPr>
        <w:t>iver typically results in a leak</w:t>
      </w:r>
      <w:r w:rsidRPr="006C23C9">
        <w:rPr>
          <w:sz w:val="28"/>
          <w:szCs w:val="28"/>
        </w:rPr>
        <w:t xml:space="preserve"> of AST and ALT into the blood stream.</w:t>
      </w:r>
    </w:p>
    <w:p w:rsidR="00B53E42" w:rsidRPr="006C23C9" w:rsidRDefault="009F5761" w:rsidP="00837F56">
      <w:pPr>
        <w:numPr>
          <w:ilvl w:val="1"/>
          <w:numId w:val="16"/>
        </w:numPr>
        <w:spacing w:line="276" w:lineRule="auto"/>
        <w:ind w:left="851"/>
        <w:rPr>
          <w:sz w:val="28"/>
          <w:szCs w:val="28"/>
        </w:rPr>
      </w:pPr>
      <w:r>
        <w:rPr>
          <w:sz w:val="28"/>
          <w:szCs w:val="28"/>
        </w:rPr>
        <w:t>Strenous</w:t>
      </w:r>
      <w:r w:rsidR="00B53E42" w:rsidRPr="006C23C9">
        <w:rPr>
          <w:sz w:val="28"/>
          <w:szCs w:val="28"/>
        </w:rPr>
        <w:t xml:space="preserve"> exercise: Because large amount of AST are present in skeletal muscles, vigo</w:t>
      </w:r>
      <w:r w:rsidR="006845CE">
        <w:rPr>
          <w:sz w:val="28"/>
          <w:szCs w:val="28"/>
        </w:rPr>
        <w:t>u</w:t>
      </w:r>
      <w:r w:rsidR="00B53E42" w:rsidRPr="006C23C9">
        <w:rPr>
          <w:sz w:val="28"/>
          <w:szCs w:val="28"/>
        </w:rPr>
        <w:t>rous exercise can increase AST level.</w:t>
      </w:r>
    </w:p>
    <w:p w:rsidR="00B53E42" w:rsidRPr="006C23C9" w:rsidRDefault="00B53E42" w:rsidP="00837F56">
      <w:pPr>
        <w:numPr>
          <w:ilvl w:val="1"/>
          <w:numId w:val="16"/>
        </w:numPr>
        <w:spacing w:line="276" w:lineRule="auto"/>
        <w:ind w:left="709" w:hanging="283"/>
        <w:rPr>
          <w:sz w:val="28"/>
          <w:szCs w:val="28"/>
        </w:rPr>
      </w:pPr>
      <w:r w:rsidRPr="006C23C9">
        <w:rPr>
          <w:sz w:val="28"/>
          <w:szCs w:val="28"/>
        </w:rPr>
        <w:t>Heart failure:</w:t>
      </w:r>
      <w:r w:rsidR="006845CE">
        <w:rPr>
          <w:sz w:val="28"/>
          <w:szCs w:val="28"/>
        </w:rPr>
        <w:t xml:space="preserve"> AST is found in cardiac muscle</w:t>
      </w:r>
      <w:r w:rsidRPr="006C23C9">
        <w:rPr>
          <w:sz w:val="28"/>
          <w:szCs w:val="28"/>
        </w:rPr>
        <w:t xml:space="preserve"> and when there is destruction of heart muscles, its level increases. </w:t>
      </w:r>
    </w:p>
    <w:p w:rsidR="00B53E42" w:rsidRPr="006C23C9" w:rsidRDefault="00B53E42" w:rsidP="00837F56">
      <w:pPr>
        <w:numPr>
          <w:ilvl w:val="1"/>
          <w:numId w:val="16"/>
        </w:numPr>
        <w:spacing w:line="276" w:lineRule="auto"/>
        <w:ind w:left="709" w:hanging="283"/>
        <w:rPr>
          <w:sz w:val="28"/>
          <w:szCs w:val="28"/>
        </w:rPr>
      </w:pPr>
      <w:r w:rsidRPr="006C23C9">
        <w:rPr>
          <w:sz w:val="28"/>
          <w:szCs w:val="28"/>
        </w:rPr>
        <w:t>Alcohol Ingestion: Alcoholic persons</w:t>
      </w:r>
      <w:r w:rsidR="006845CE">
        <w:rPr>
          <w:sz w:val="28"/>
          <w:szCs w:val="28"/>
        </w:rPr>
        <w:t xml:space="preserve"> are susceptible to liver toxi</w:t>
      </w:r>
      <w:r w:rsidRPr="006C23C9">
        <w:rPr>
          <w:sz w:val="28"/>
          <w:szCs w:val="28"/>
        </w:rPr>
        <w:t xml:space="preserve">city because </w:t>
      </w:r>
      <w:r w:rsidR="006845CE">
        <w:rPr>
          <w:sz w:val="28"/>
          <w:szCs w:val="28"/>
        </w:rPr>
        <w:t>alcohol induces liver injury</w:t>
      </w:r>
      <w:r w:rsidR="00AD570E" w:rsidRPr="006C23C9">
        <w:rPr>
          <w:sz w:val="28"/>
          <w:szCs w:val="28"/>
        </w:rPr>
        <w:t xml:space="preserve"> and cirrhotic changes. Alcohol causes depletion of </w:t>
      </w:r>
      <w:r w:rsidR="006845CE">
        <w:rPr>
          <w:sz w:val="28"/>
          <w:szCs w:val="28"/>
        </w:rPr>
        <w:t>glutathione (hepatopro</w:t>
      </w:r>
      <w:r w:rsidR="00FE2159" w:rsidRPr="006C23C9">
        <w:rPr>
          <w:sz w:val="28"/>
          <w:szCs w:val="28"/>
        </w:rPr>
        <w:t>tective) stores that make the person more susceptible to toxicity.</w:t>
      </w:r>
    </w:p>
    <w:p w:rsidR="00FE2159" w:rsidRPr="006C23C9" w:rsidRDefault="00FE2159" w:rsidP="00837F56">
      <w:pPr>
        <w:numPr>
          <w:ilvl w:val="1"/>
          <w:numId w:val="16"/>
        </w:numPr>
        <w:spacing w:line="276" w:lineRule="auto"/>
        <w:ind w:hanging="1734"/>
        <w:rPr>
          <w:sz w:val="28"/>
          <w:szCs w:val="28"/>
        </w:rPr>
      </w:pPr>
      <w:r w:rsidRPr="006C23C9">
        <w:rPr>
          <w:sz w:val="28"/>
          <w:szCs w:val="28"/>
        </w:rPr>
        <w:t>Age: Elderly persons are at increased risk of hepatic injury because of reduced hepati</w:t>
      </w:r>
      <w:r w:rsidR="006845CE">
        <w:rPr>
          <w:sz w:val="28"/>
          <w:szCs w:val="28"/>
        </w:rPr>
        <w:t>c blood flow and lower hepatic volume</w:t>
      </w:r>
      <w:r w:rsidRPr="006C23C9">
        <w:rPr>
          <w:sz w:val="28"/>
          <w:szCs w:val="28"/>
        </w:rPr>
        <w:t>.</w:t>
      </w:r>
    </w:p>
    <w:p w:rsidR="00FE2159" w:rsidRPr="006C23C9" w:rsidRDefault="00FE2159" w:rsidP="00837F56">
      <w:pPr>
        <w:numPr>
          <w:ilvl w:val="1"/>
          <w:numId w:val="16"/>
        </w:numPr>
        <w:spacing w:line="276" w:lineRule="auto"/>
        <w:ind w:left="709" w:hanging="283"/>
        <w:rPr>
          <w:sz w:val="28"/>
          <w:szCs w:val="28"/>
        </w:rPr>
      </w:pPr>
      <w:r w:rsidRPr="006C23C9">
        <w:rPr>
          <w:sz w:val="28"/>
          <w:szCs w:val="28"/>
        </w:rPr>
        <w:t xml:space="preserve">Hepatotoxic drugs: Most drug metabolism </w:t>
      </w:r>
      <w:r w:rsidR="00B77391" w:rsidRPr="006C23C9">
        <w:rPr>
          <w:sz w:val="28"/>
          <w:szCs w:val="28"/>
        </w:rPr>
        <w:t>occurs</w:t>
      </w:r>
      <w:r w:rsidRPr="006C23C9">
        <w:rPr>
          <w:sz w:val="28"/>
          <w:szCs w:val="28"/>
        </w:rPr>
        <w:t xml:space="preserve"> in the </w:t>
      </w:r>
      <w:r w:rsidR="00B77391" w:rsidRPr="006C23C9">
        <w:rPr>
          <w:sz w:val="28"/>
          <w:szCs w:val="28"/>
        </w:rPr>
        <w:t>liver which converts the drug into a more water soluble compound.</w:t>
      </w:r>
    </w:p>
    <w:p w:rsidR="00B77391" w:rsidRPr="006C23C9" w:rsidRDefault="00B77391" w:rsidP="00837F56">
      <w:pPr>
        <w:numPr>
          <w:ilvl w:val="1"/>
          <w:numId w:val="16"/>
        </w:numPr>
        <w:spacing w:line="276" w:lineRule="auto"/>
        <w:ind w:left="709" w:hanging="283"/>
        <w:rPr>
          <w:sz w:val="28"/>
          <w:szCs w:val="28"/>
        </w:rPr>
      </w:pPr>
      <w:r w:rsidRPr="006C23C9">
        <w:rPr>
          <w:sz w:val="28"/>
          <w:szCs w:val="28"/>
        </w:rPr>
        <w:t>Herbal toxicity: Some of the herbal medicines prepared from certain roots and leaves are known to contain lead which is an environmental toxin that is capable of causing</w:t>
      </w:r>
      <w:r w:rsidR="006845CE">
        <w:rPr>
          <w:sz w:val="28"/>
          <w:szCs w:val="28"/>
        </w:rPr>
        <w:t xml:space="preserve"> acute and chronic circulatory,</w:t>
      </w:r>
      <w:r w:rsidRPr="006C23C9">
        <w:rPr>
          <w:sz w:val="28"/>
          <w:szCs w:val="28"/>
        </w:rPr>
        <w:t xml:space="preserve"> hematological </w:t>
      </w:r>
      <w:r w:rsidR="006845CE">
        <w:rPr>
          <w:sz w:val="28"/>
          <w:szCs w:val="28"/>
        </w:rPr>
        <w:t xml:space="preserve">, </w:t>
      </w:r>
      <w:r w:rsidRPr="006C23C9">
        <w:rPr>
          <w:sz w:val="28"/>
          <w:szCs w:val="28"/>
        </w:rPr>
        <w:t>gastrointestinal and sometim</w:t>
      </w:r>
      <w:r w:rsidR="006845CE">
        <w:rPr>
          <w:sz w:val="28"/>
          <w:szCs w:val="28"/>
        </w:rPr>
        <w:t>e hepatic pathologies (Acrospace</w:t>
      </w:r>
      <w:r w:rsidRPr="006C23C9">
        <w:rPr>
          <w:sz w:val="28"/>
          <w:szCs w:val="28"/>
        </w:rPr>
        <w:t>; 2008)</w:t>
      </w:r>
    </w:p>
    <w:p w:rsidR="00B77391" w:rsidRDefault="00B77391" w:rsidP="00837F56">
      <w:pPr>
        <w:numPr>
          <w:ilvl w:val="1"/>
          <w:numId w:val="16"/>
        </w:numPr>
        <w:spacing w:line="276" w:lineRule="auto"/>
        <w:ind w:left="709" w:hanging="283"/>
        <w:rPr>
          <w:sz w:val="28"/>
          <w:szCs w:val="28"/>
        </w:rPr>
      </w:pPr>
      <w:r w:rsidRPr="006C23C9">
        <w:rPr>
          <w:sz w:val="28"/>
          <w:szCs w:val="28"/>
        </w:rPr>
        <w:t>Smoking: Cigarette smoking was reported to be a risk factor for the development for the hepatic dysfunction (sun, et al 2006). Cigarette smoke contains thousands of structurally diverse chemicals that process</w:t>
      </w:r>
      <w:r w:rsidR="006845CE">
        <w:rPr>
          <w:sz w:val="28"/>
          <w:szCs w:val="28"/>
        </w:rPr>
        <w:t xml:space="preserve"> citotoxic, </w:t>
      </w:r>
      <w:r w:rsidR="006845CE">
        <w:rPr>
          <w:sz w:val="28"/>
          <w:szCs w:val="28"/>
        </w:rPr>
        <w:lastRenderedPageBreak/>
        <w:t>genotoxic and tumori</w:t>
      </w:r>
      <w:r w:rsidRPr="006C23C9">
        <w:rPr>
          <w:sz w:val="28"/>
          <w:szCs w:val="28"/>
        </w:rPr>
        <w:t>geni</w:t>
      </w:r>
      <w:r w:rsidR="006845CE">
        <w:rPr>
          <w:sz w:val="28"/>
          <w:szCs w:val="28"/>
        </w:rPr>
        <w:t>c</w:t>
      </w:r>
      <w:r w:rsidRPr="006C23C9">
        <w:rPr>
          <w:sz w:val="28"/>
          <w:szCs w:val="28"/>
        </w:rPr>
        <w:t xml:space="preserve"> activity. A toxic air pollutan</w:t>
      </w:r>
      <w:r w:rsidR="006845CE">
        <w:rPr>
          <w:sz w:val="28"/>
          <w:szCs w:val="28"/>
        </w:rPr>
        <w:t>t formed by smoking much as acro</w:t>
      </w:r>
      <w:r w:rsidRPr="006C23C9">
        <w:rPr>
          <w:sz w:val="28"/>
          <w:szCs w:val="28"/>
        </w:rPr>
        <w:t>lein was reported to induce hepatotoxicity through direct</w:t>
      </w:r>
      <w:r w:rsidR="006845CE">
        <w:rPr>
          <w:sz w:val="28"/>
          <w:szCs w:val="28"/>
        </w:rPr>
        <w:t xml:space="preserve"> mitochondrial damage (Benowitz</w:t>
      </w:r>
      <w:r w:rsidRPr="006C23C9">
        <w:rPr>
          <w:sz w:val="28"/>
          <w:szCs w:val="28"/>
        </w:rPr>
        <w:t>, et al; 2003).</w:t>
      </w:r>
    </w:p>
    <w:p w:rsidR="00B469C6" w:rsidRPr="006C23C9" w:rsidRDefault="00B469C6" w:rsidP="00B469C6">
      <w:pPr>
        <w:spacing w:line="276" w:lineRule="auto"/>
        <w:ind w:left="720"/>
        <w:rPr>
          <w:sz w:val="28"/>
          <w:szCs w:val="28"/>
        </w:rPr>
      </w:pPr>
    </w:p>
    <w:p w:rsidR="002779A1" w:rsidRPr="006C23C9" w:rsidRDefault="002779A1" w:rsidP="00B469C6">
      <w:pPr>
        <w:spacing w:line="276" w:lineRule="auto"/>
        <w:ind w:left="720"/>
        <w:rPr>
          <w:sz w:val="28"/>
          <w:szCs w:val="28"/>
        </w:rPr>
      </w:pPr>
    </w:p>
    <w:p w:rsidR="002779A1" w:rsidRPr="00B469C6" w:rsidRDefault="002779A1" w:rsidP="00B469C6">
      <w:pPr>
        <w:numPr>
          <w:ilvl w:val="1"/>
          <w:numId w:val="13"/>
        </w:numPr>
        <w:spacing w:line="276" w:lineRule="auto"/>
        <w:rPr>
          <w:sz w:val="28"/>
          <w:szCs w:val="28"/>
        </w:rPr>
      </w:pPr>
      <w:r w:rsidRPr="00B469C6">
        <w:rPr>
          <w:b/>
          <w:sz w:val="28"/>
          <w:szCs w:val="28"/>
        </w:rPr>
        <w:t>Mechanisms of drug-induced liver injury</w:t>
      </w:r>
      <w:r w:rsidRPr="00B469C6">
        <w:rPr>
          <w:sz w:val="28"/>
          <w:szCs w:val="28"/>
        </w:rPr>
        <w:t>.</w:t>
      </w:r>
    </w:p>
    <w:p w:rsidR="00B8082A" w:rsidRPr="006C23C9" w:rsidRDefault="007C7D43" w:rsidP="00B469C6">
      <w:pPr>
        <w:tabs>
          <w:tab w:val="left" w:pos="2068"/>
        </w:tabs>
        <w:spacing w:line="276" w:lineRule="auto"/>
        <w:ind w:left="720"/>
        <w:rPr>
          <w:sz w:val="28"/>
          <w:szCs w:val="28"/>
        </w:rPr>
      </w:pPr>
      <w:r>
        <w:rPr>
          <w:sz w:val="28"/>
          <w:szCs w:val="28"/>
        </w:rPr>
        <w:tab/>
      </w:r>
    </w:p>
    <w:p w:rsidR="00B77391" w:rsidRPr="006C23C9" w:rsidRDefault="00B77391" w:rsidP="00B469C6">
      <w:pPr>
        <w:spacing w:line="276" w:lineRule="auto"/>
        <w:ind w:left="720"/>
        <w:rPr>
          <w:sz w:val="28"/>
          <w:szCs w:val="28"/>
        </w:rPr>
      </w:pPr>
      <w:r w:rsidRPr="006C23C9">
        <w:rPr>
          <w:sz w:val="28"/>
          <w:szCs w:val="28"/>
        </w:rPr>
        <w:t xml:space="preserve"> </w:t>
      </w:r>
      <w:r w:rsidR="006845CE">
        <w:rPr>
          <w:sz w:val="28"/>
          <w:szCs w:val="28"/>
        </w:rPr>
        <w:tab/>
        <w:t>The patho</w:t>
      </w:r>
      <w:r w:rsidR="002779A1" w:rsidRPr="006C23C9">
        <w:rPr>
          <w:sz w:val="28"/>
          <w:szCs w:val="28"/>
        </w:rPr>
        <w:t>physiologic mechanisms of hepatotoxicity are still being explored and includ</w:t>
      </w:r>
      <w:r w:rsidR="006845CE">
        <w:rPr>
          <w:sz w:val="28"/>
          <w:szCs w:val="28"/>
        </w:rPr>
        <w:t>e both hepatocellular and extra</w:t>
      </w:r>
      <w:r w:rsidR="002779A1" w:rsidRPr="006C23C9">
        <w:rPr>
          <w:sz w:val="28"/>
          <w:szCs w:val="28"/>
        </w:rPr>
        <w:t>cellular mec</w:t>
      </w:r>
      <w:r w:rsidR="006845CE">
        <w:rPr>
          <w:sz w:val="28"/>
          <w:szCs w:val="28"/>
        </w:rPr>
        <w:t>hanisms. The following are some</w:t>
      </w:r>
      <w:r w:rsidR="002779A1" w:rsidRPr="006C23C9">
        <w:rPr>
          <w:sz w:val="28"/>
          <w:szCs w:val="28"/>
        </w:rPr>
        <w:t xml:space="preserve"> of the mechanisms that have been described.</w:t>
      </w:r>
    </w:p>
    <w:p w:rsidR="00851BA9" w:rsidRPr="006C23C9" w:rsidRDefault="00851BA9" w:rsidP="00B469C6">
      <w:pPr>
        <w:spacing w:line="276" w:lineRule="auto"/>
        <w:ind w:left="720"/>
        <w:rPr>
          <w:sz w:val="28"/>
          <w:szCs w:val="28"/>
        </w:rPr>
      </w:pPr>
    </w:p>
    <w:p w:rsidR="00851BA9" w:rsidRPr="006C23C9" w:rsidRDefault="006845CE" w:rsidP="00B469C6">
      <w:pPr>
        <w:numPr>
          <w:ilvl w:val="0"/>
          <w:numId w:val="3"/>
        </w:numPr>
        <w:spacing w:line="276" w:lineRule="auto"/>
        <w:rPr>
          <w:sz w:val="28"/>
          <w:szCs w:val="28"/>
        </w:rPr>
      </w:pPr>
      <w:r>
        <w:rPr>
          <w:sz w:val="28"/>
          <w:szCs w:val="28"/>
        </w:rPr>
        <w:t>Disruption of the he</w:t>
      </w:r>
      <w:r w:rsidR="00851BA9" w:rsidRPr="006C23C9">
        <w:rPr>
          <w:sz w:val="28"/>
          <w:szCs w:val="28"/>
        </w:rPr>
        <w:t xml:space="preserve">patocyte: </w:t>
      </w:r>
      <w:r w:rsidR="001E3C9B" w:rsidRPr="006C23C9">
        <w:rPr>
          <w:sz w:val="28"/>
          <w:szCs w:val="28"/>
        </w:rPr>
        <w:t>Covalent binding of the drug to intracellular proteins can cause a decrease in ATP level, leading to actin disru</w:t>
      </w:r>
      <w:r>
        <w:rPr>
          <w:sz w:val="28"/>
          <w:szCs w:val="28"/>
        </w:rPr>
        <w:t>ption. Disassembly of the actin</w:t>
      </w:r>
      <w:r w:rsidR="001E3C9B" w:rsidRPr="006C23C9">
        <w:rPr>
          <w:sz w:val="28"/>
          <w:szCs w:val="28"/>
        </w:rPr>
        <w:t xml:space="preserve"> fibrils at the surface of the hepatocyte causes blebs and rupture of the membrane</w:t>
      </w:r>
      <w:r w:rsidR="00D31E80" w:rsidRPr="006C23C9">
        <w:rPr>
          <w:sz w:val="28"/>
          <w:szCs w:val="28"/>
        </w:rPr>
        <w:t>.</w:t>
      </w:r>
    </w:p>
    <w:p w:rsidR="00D31E80" w:rsidRPr="006C23C9" w:rsidRDefault="00D31E80" w:rsidP="00B469C6">
      <w:pPr>
        <w:numPr>
          <w:ilvl w:val="0"/>
          <w:numId w:val="3"/>
        </w:numPr>
        <w:spacing w:line="276" w:lineRule="auto"/>
        <w:rPr>
          <w:sz w:val="28"/>
          <w:szCs w:val="28"/>
        </w:rPr>
      </w:pPr>
      <w:r w:rsidRPr="006C23C9">
        <w:rPr>
          <w:sz w:val="28"/>
          <w:szCs w:val="28"/>
        </w:rPr>
        <w:t>Disruption of the transport protein: drugs t</w:t>
      </w:r>
      <w:r w:rsidR="006845CE">
        <w:rPr>
          <w:sz w:val="28"/>
          <w:szCs w:val="28"/>
        </w:rPr>
        <w:t>hat affect transport proteins at</w:t>
      </w:r>
      <w:r w:rsidRPr="006C23C9">
        <w:rPr>
          <w:sz w:val="28"/>
          <w:szCs w:val="28"/>
        </w:rPr>
        <w:t xml:space="preserve"> the canalicular membrane can interrupt bile flow, lost of villous processes and interruption of transport pumps such as multidrug resistan</w:t>
      </w:r>
      <w:r w:rsidR="006845CE">
        <w:rPr>
          <w:sz w:val="28"/>
          <w:szCs w:val="28"/>
        </w:rPr>
        <w:t>ce associated protein 3 prevent</w:t>
      </w:r>
      <w:r w:rsidRPr="006C23C9">
        <w:rPr>
          <w:sz w:val="28"/>
          <w:szCs w:val="28"/>
        </w:rPr>
        <w:t xml:space="preserve"> the excretion of bilirubin, causing cholestasis.</w:t>
      </w:r>
    </w:p>
    <w:p w:rsidR="00D31E80" w:rsidRPr="006C23C9" w:rsidRDefault="00D31E80" w:rsidP="00B469C6">
      <w:pPr>
        <w:numPr>
          <w:ilvl w:val="0"/>
          <w:numId w:val="3"/>
        </w:numPr>
        <w:spacing w:line="276" w:lineRule="auto"/>
        <w:rPr>
          <w:sz w:val="28"/>
          <w:szCs w:val="28"/>
        </w:rPr>
      </w:pPr>
      <w:r w:rsidRPr="006C23C9">
        <w:rPr>
          <w:sz w:val="28"/>
          <w:szCs w:val="28"/>
        </w:rPr>
        <w:t>Cytolytic T – cell activation: Covalent binding of a drug to the P-420 enzyme acts as an immunogen activating T cells and cytokines and stimulating a multifaceted immune response.</w:t>
      </w:r>
    </w:p>
    <w:p w:rsidR="00D31E80" w:rsidRPr="006C23C9" w:rsidRDefault="003B4426" w:rsidP="00B469C6">
      <w:pPr>
        <w:numPr>
          <w:ilvl w:val="0"/>
          <w:numId w:val="3"/>
        </w:numPr>
        <w:spacing w:line="276" w:lineRule="auto"/>
        <w:rPr>
          <w:sz w:val="28"/>
          <w:szCs w:val="28"/>
        </w:rPr>
      </w:pPr>
      <w:r>
        <w:rPr>
          <w:sz w:val="28"/>
          <w:szCs w:val="28"/>
        </w:rPr>
        <w:t>Ap</w:t>
      </w:r>
      <w:r w:rsidR="00911B85" w:rsidRPr="006C23C9">
        <w:rPr>
          <w:sz w:val="28"/>
          <w:szCs w:val="28"/>
        </w:rPr>
        <w:t xml:space="preserve">optosis of hepatocytes: Activation of the </w:t>
      </w:r>
      <w:r>
        <w:rPr>
          <w:sz w:val="28"/>
          <w:szCs w:val="28"/>
        </w:rPr>
        <w:t>apoptotic pathways by the tumor necr</w:t>
      </w:r>
      <w:r w:rsidR="00911B85" w:rsidRPr="006C23C9">
        <w:rPr>
          <w:sz w:val="28"/>
          <w:szCs w:val="28"/>
        </w:rPr>
        <w:t>osis factor – alpha</w:t>
      </w:r>
      <w:r w:rsidR="00837F56">
        <w:rPr>
          <w:sz w:val="28"/>
          <w:szCs w:val="28"/>
        </w:rPr>
        <w:t xml:space="preserve"> </w:t>
      </w:r>
      <w:r>
        <w:rPr>
          <w:sz w:val="28"/>
          <w:szCs w:val="28"/>
        </w:rPr>
        <w:t>receptor of F</w:t>
      </w:r>
      <w:r w:rsidR="00911B85" w:rsidRPr="006C23C9">
        <w:rPr>
          <w:sz w:val="28"/>
          <w:szCs w:val="28"/>
        </w:rPr>
        <w:t>as may trigger the cascade of intercellular caspaces which results in programmed cell death.</w:t>
      </w:r>
    </w:p>
    <w:p w:rsidR="00911B85" w:rsidRPr="006C23C9" w:rsidRDefault="00911B85" w:rsidP="00B469C6">
      <w:pPr>
        <w:numPr>
          <w:ilvl w:val="0"/>
          <w:numId w:val="3"/>
        </w:numPr>
        <w:spacing w:line="276" w:lineRule="auto"/>
        <w:rPr>
          <w:sz w:val="28"/>
          <w:szCs w:val="28"/>
        </w:rPr>
      </w:pPr>
      <w:r w:rsidRPr="006C23C9">
        <w:rPr>
          <w:sz w:val="28"/>
          <w:szCs w:val="28"/>
        </w:rPr>
        <w:t>Mitochondria</w:t>
      </w:r>
      <w:r w:rsidR="003B4426">
        <w:rPr>
          <w:sz w:val="28"/>
          <w:szCs w:val="28"/>
        </w:rPr>
        <w:t xml:space="preserve"> disruption: Certain drugs inhibit</w:t>
      </w:r>
      <w:r w:rsidRPr="006C23C9">
        <w:rPr>
          <w:sz w:val="28"/>
          <w:szCs w:val="28"/>
        </w:rPr>
        <w:t xml:space="preserve"> mitochondrial function by a dual effects on both beter </w:t>
      </w:r>
      <w:r w:rsidR="003B4426">
        <w:rPr>
          <w:sz w:val="28"/>
          <w:szCs w:val="28"/>
        </w:rPr>
        <w:t>-</w:t>
      </w:r>
      <w:r w:rsidRPr="006C23C9">
        <w:rPr>
          <w:sz w:val="28"/>
          <w:szCs w:val="28"/>
        </w:rPr>
        <w:t>oxidation energy production by inhibiting</w:t>
      </w:r>
      <w:r w:rsidR="003B4426">
        <w:rPr>
          <w:sz w:val="28"/>
          <w:szCs w:val="28"/>
        </w:rPr>
        <w:t>the synthesis of nicotinamine aden</w:t>
      </w:r>
      <w:r w:rsidRPr="006C23C9">
        <w:rPr>
          <w:sz w:val="28"/>
          <w:szCs w:val="28"/>
        </w:rPr>
        <w:t>ine</w:t>
      </w:r>
      <w:r w:rsidR="00837F56">
        <w:rPr>
          <w:sz w:val="28"/>
          <w:szCs w:val="28"/>
        </w:rPr>
        <w:t xml:space="preserve"> dinucleotide </w:t>
      </w:r>
      <w:r w:rsidR="003B4426">
        <w:rPr>
          <w:sz w:val="28"/>
          <w:szCs w:val="28"/>
        </w:rPr>
        <w:t>and flaving dinucleotide ,</w:t>
      </w:r>
      <w:r w:rsidRPr="006C23C9">
        <w:rPr>
          <w:sz w:val="28"/>
          <w:szCs w:val="28"/>
        </w:rPr>
        <w:t xml:space="preserve"> resulting in decrease ATP production.</w:t>
      </w:r>
    </w:p>
    <w:p w:rsidR="00911B85" w:rsidRPr="006C23C9" w:rsidRDefault="00911B85" w:rsidP="00B469C6">
      <w:pPr>
        <w:numPr>
          <w:ilvl w:val="0"/>
          <w:numId w:val="3"/>
        </w:numPr>
        <w:spacing w:line="276" w:lineRule="auto"/>
        <w:rPr>
          <w:sz w:val="28"/>
          <w:szCs w:val="28"/>
        </w:rPr>
      </w:pPr>
      <w:r w:rsidRPr="006C23C9">
        <w:rPr>
          <w:sz w:val="28"/>
          <w:szCs w:val="28"/>
        </w:rPr>
        <w:t xml:space="preserve">Bile duct injury: Tomic metabolites excreted in bile may cause injury to the </w:t>
      </w:r>
      <w:r w:rsidR="00986B39" w:rsidRPr="006C23C9">
        <w:rPr>
          <w:sz w:val="28"/>
          <w:szCs w:val="28"/>
        </w:rPr>
        <w:t>bile duct epithelium (Nilesh, et al; 2010).</w:t>
      </w:r>
    </w:p>
    <w:p w:rsidR="00986B39" w:rsidRPr="006C23C9" w:rsidRDefault="00986B39" w:rsidP="00B469C6">
      <w:pPr>
        <w:spacing w:line="276" w:lineRule="auto"/>
        <w:ind w:left="360"/>
        <w:rPr>
          <w:sz w:val="28"/>
          <w:szCs w:val="28"/>
        </w:rPr>
      </w:pPr>
    </w:p>
    <w:p w:rsidR="002625BB" w:rsidRDefault="002625BB" w:rsidP="00B469C6">
      <w:pPr>
        <w:spacing w:line="276" w:lineRule="auto"/>
        <w:ind w:left="360"/>
        <w:rPr>
          <w:b/>
          <w:sz w:val="28"/>
          <w:szCs w:val="28"/>
        </w:rPr>
      </w:pPr>
    </w:p>
    <w:p w:rsidR="002625BB" w:rsidRDefault="002625BB" w:rsidP="00B469C6">
      <w:pPr>
        <w:spacing w:line="276" w:lineRule="auto"/>
        <w:ind w:left="360"/>
        <w:rPr>
          <w:b/>
          <w:sz w:val="28"/>
          <w:szCs w:val="28"/>
        </w:rPr>
      </w:pPr>
    </w:p>
    <w:p w:rsidR="002625BB" w:rsidRDefault="002625BB" w:rsidP="00B469C6">
      <w:pPr>
        <w:spacing w:line="276" w:lineRule="auto"/>
        <w:ind w:left="360"/>
        <w:rPr>
          <w:b/>
          <w:sz w:val="28"/>
          <w:szCs w:val="28"/>
        </w:rPr>
      </w:pPr>
    </w:p>
    <w:p w:rsidR="002625BB" w:rsidRDefault="002625BB" w:rsidP="00B469C6">
      <w:pPr>
        <w:spacing w:line="276" w:lineRule="auto"/>
        <w:ind w:left="360"/>
        <w:rPr>
          <w:b/>
          <w:sz w:val="28"/>
          <w:szCs w:val="28"/>
        </w:rPr>
      </w:pPr>
    </w:p>
    <w:p w:rsidR="002625BB" w:rsidRDefault="002625BB" w:rsidP="00B469C6">
      <w:pPr>
        <w:spacing w:line="276" w:lineRule="auto"/>
        <w:ind w:left="360"/>
        <w:rPr>
          <w:b/>
          <w:sz w:val="28"/>
          <w:szCs w:val="28"/>
        </w:rPr>
      </w:pPr>
    </w:p>
    <w:p w:rsidR="00986B39" w:rsidRPr="007C7D43" w:rsidRDefault="00986B39" w:rsidP="00B469C6">
      <w:pPr>
        <w:spacing w:line="276" w:lineRule="auto"/>
        <w:ind w:left="360"/>
        <w:rPr>
          <w:b/>
          <w:sz w:val="28"/>
          <w:szCs w:val="28"/>
        </w:rPr>
      </w:pPr>
      <w:r w:rsidRPr="007C7D43">
        <w:rPr>
          <w:b/>
          <w:sz w:val="28"/>
          <w:szCs w:val="28"/>
        </w:rPr>
        <w:lastRenderedPageBreak/>
        <w:t>2-7 Metabolism of drugs</w:t>
      </w:r>
    </w:p>
    <w:p w:rsidR="00B8082A" w:rsidRPr="006C23C9" w:rsidRDefault="00B8082A" w:rsidP="00B469C6">
      <w:pPr>
        <w:spacing w:line="276" w:lineRule="auto"/>
        <w:ind w:left="360"/>
        <w:rPr>
          <w:sz w:val="28"/>
          <w:szCs w:val="28"/>
        </w:rPr>
      </w:pPr>
    </w:p>
    <w:p w:rsidR="00986B39" w:rsidRPr="006C23C9" w:rsidRDefault="00986B39" w:rsidP="00B469C6">
      <w:pPr>
        <w:spacing w:line="276" w:lineRule="auto"/>
        <w:ind w:left="360"/>
        <w:rPr>
          <w:sz w:val="28"/>
          <w:szCs w:val="28"/>
        </w:rPr>
      </w:pPr>
      <w:r w:rsidRPr="006C23C9">
        <w:rPr>
          <w:sz w:val="28"/>
          <w:szCs w:val="28"/>
        </w:rPr>
        <w:tab/>
        <w:t xml:space="preserve"> The liver metabolizes virtually every </w:t>
      </w:r>
      <w:r w:rsidR="00A026A1" w:rsidRPr="006C23C9">
        <w:rPr>
          <w:sz w:val="28"/>
          <w:szCs w:val="28"/>
        </w:rPr>
        <w:t>drug or</w:t>
      </w:r>
      <w:r w:rsidRPr="006C23C9">
        <w:rPr>
          <w:sz w:val="28"/>
          <w:szCs w:val="28"/>
        </w:rPr>
        <w:t xml:space="preserve"> toxin introduced in the body</w:t>
      </w:r>
      <w:r w:rsidR="003B4426">
        <w:rPr>
          <w:sz w:val="28"/>
          <w:szCs w:val="28"/>
        </w:rPr>
        <w:t>. Most drugs are lipophilic (fat</w:t>
      </w:r>
      <w:r w:rsidRPr="006C23C9">
        <w:rPr>
          <w:sz w:val="28"/>
          <w:szCs w:val="28"/>
        </w:rPr>
        <w:t xml:space="preserve"> soluble) enabling easy absorption across cell membrane. In the body, there are rendered hydrophilic </w:t>
      </w:r>
      <w:r w:rsidR="00A026A1" w:rsidRPr="006C23C9">
        <w:rPr>
          <w:sz w:val="28"/>
          <w:szCs w:val="28"/>
        </w:rPr>
        <w:t>(water</w:t>
      </w:r>
      <w:r w:rsidRPr="006C23C9">
        <w:rPr>
          <w:sz w:val="28"/>
          <w:szCs w:val="28"/>
        </w:rPr>
        <w:t xml:space="preserve"> soluble) by bioche</w:t>
      </w:r>
      <w:r w:rsidR="003B4426">
        <w:rPr>
          <w:sz w:val="28"/>
          <w:szCs w:val="28"/>
        </w:rPr>
        <w:t>mical processes in the hepatocyt</w:t>
      </w:r>
      <w:r w:rsidRPr="006C23C9">
        <w:rPr>
          <w:sz w:val="28"/>
          <w:szCs w:val="28"/>
        </w:rPr>
        <w:t>e to</w:t>
      </w:r>
      <w:r w:rsidR="003B4426">
        <w:rPr>
          <w:sz w:val="28"/>
          <w:szCs w:val="28"/>
        </w:rPr>
        <w:t>enable</w:t>
      </w:r>
      <w:r w:rsidRPr="006C23C9">
        <w:rPr>
          <w:sz w:val="28"/>
          <w:szCs w:val="28"/>
        </w:rPr>
        <w:t xml:space="preserve"> inactivation and e</w:t>
      </w:r>
      <w:r w:rsidR="003B4426">
        <w:rPr>
          <w:sz w:val="28"/>
          <w:szCs w:val="28"/>
        </w:rPr>
        <w:t xml:space="preserve">asy excretion. Metabolism of drugs occurs in 2 phases. </w:t>
      </w:r>
    </w:p>
    <w:p w:rsidR="00E22E79" w:rsidRPr="006C23C9" w:rsidRDefault="00986B39" w:rsidP="00B469C6">
      <w:pPr>
        <w:spacing w:line="276" w:lineRule="auto"/>
        <w:ind w:left="360"/>
        <w:rPr>
          <w:sz w:val="28"/>
          <w:szCs w:val="28"/>
        </w:rPr>
      </w:pPr>
      <w:r w:rsidRPr="006C23C9">
        <w:rPr>
          <w:sz w:val="28"/>
          <w:szCs w:val="28"/>
        </w:rPr>
        <w:tab/>
      </w:r>
      <w:r w:rsidR="003B4426">
        <w:rPr>
          <w:sz w:val="28"/>
          <w:szCs w:val="28"/>
        </w:rPr>
        <w:t xml:space="preserve"> </w:t>
      </w:r>
      <w:r w:rsidRPr="006C23C9">
        <w:rPr>
          <w:sz w:val="28"/>
          <w:szCs w:val="28"/>
        </w:rPr>
        <w:t xml:space="preserve">In phase 1 reaction, the drug is made polar by oxidation or hydroxylation. All drugs </w:t>
      </w:r>
      <w:r w:rsidR="00A026A1" w:rsidRPr="006C23C9">
        <w:rPr>
          <w:sz w:val="28"/>
          <w:szCs w:val="28"/>
        </w:rPr>
        <w:t>may not undergo this step, and some may directly undergo the phase 2 reaction. The cytochrome P-450 enzymes catalyze phase 1 reaction</w:t>
      </w:r>
      <w:r w:rsidR="003B4426">
        <w:rPr>
          <w:sz w:val="28"/>
          <w:szCs w:val="28"/>
        </w:rPr>
        <w:t>s</w:t>
      </w:r>
      <w:r w:rsidR="00A026A1" w:rsidRPr="006C23C9">
        <w:rPr>
          <w:sz w:val="28"/>
          <w:szCs w:val="28"/>
        </w:rPr>
        <w:t xml:space="preserve">. These reactions may result in the formation of metabolites that are far more toxin than the </w:t>
      </w:r>
      <w:r w:rsidR="00E22E79" w:rsidRPr="006C23C9">
        <w:rPr>
          <w:sz w:val="28"/>
          <w:szCs w:val="28"/>
        </w:rPr>
        <w:t>parent substrate and may result in liver injury. Cytochrome P-450 enzymes are he</w:t>
      </w:r>
      <w:r w:rsidR="006E5284">
        <w:rPr>
          <w:sz w:val="28"/>
          <w:szCs w:val="28"/>
        </w:rPr>
        <w:t>a</w:t>
      </w:r>
      <w:r w:rsidR="00E22E79" w:rsidRPr="006C23C9">
        <w:rPr>
          <w:sz w:val="28"/>
          <w:szCs w:val="28"/>
        </w:rPr>
        <w:t>moprotein located in the small endopla</w:t>
      </w:r>
      <w:r w:rsidR="006E5284">
        <w:rPr>
          <w:sz w:val="28"/>
          <w:szCs w:val="28"/>
        </w:rPr>
        <w:t>smic reticulum of the liver. The</w:t>
      </w:r>
      <w:r w:rsidR="00E22E79" w:rsidRPr="006C23C9">
        <w:rPr>
          <w:sz w:val="28"/>
          <w:szCs w:val="28"/>
        </w:rPr>
        <w:t>s</w:t>
      </w:r>
      <w:r w:rsidR="006E5284">
        <w:rPr>
          <w:sz w:val="28"/>
          <w:szCs w:val="28"/>
        </w:rPr>
        <w:t>e</w:t>
      </w:r>
      <w:r w:rsidR="00E22E79" w:rsidRPr="006C23C9">
        <w:rPr>
          <w:sz w:val="28"/>
          <w:szCs w:val="28"/>
        </w:rPr>
        <w:t xml:space="preserve"> metabolites must quickly be shunted to phase 2 in order for them to make them safer for the body to use.</w:t>
      </w:r>
    </w:p>
    <w:p w:rsidR="00A719A2" w:rsidRDefault="00E22E79" w:rsidP="00B469C6">
      <w:pPr>
        <w:spacing w:line="276" w:lineRule="auto"/>
        <w:ind w:left="360" w:firstLine="360"/>
        <w:rPr>
          <w:sz w:val="28"/>
          <w:szCs w:val="28"/>
        </w:rPr>
      </w:pPr>
      <w:r w:rsidRPr="006C23C9">
        <w:rPr>
          <w:sz w:val="28"/>
          <w:szCs w:val="28"/>
        </w:rPr>
        <w:t>Phase 2 is the conjugation phase that increases solubility, subsequently drugs with h</w:t>
      </w:r>
      <w:r w:rsidR="006E5284">
        <w:rPr>
          <w:sz w:val="28"/>
          <w:szCs w:val="28"/>
        </w:rPr>
        <w:t>igh molecular weight may be excre</w:t>
      </w:r>
      <w:r w:rsidRPr="006C23C9">
        <w:rPr>
          <w:sz w:val="28"/>
          <w:szCs w:val="28"/>
        </w:rPr>
        <w:t>ted</w:t>
      </w:r>
      <w:r w:rsidR="006E5284">
        <w:rPr>
          <w:sz w:val="28"/>
          <w:szCs w:val="28"/>
        </w:rPr>
        <w:t xml:space="preserve"> in bile while the kidneys excre</w:t>
      </w:r>
      <w:r w:rsidRPr="006C23C9">
        <w:rPr>
          <w:sz w:val="28"/>
          <w:szCs w:val="28"/>
        </w:rPr>
        <w:t>te the smaller molecules. Several types of conjugation reactions are present in the body, including glucoronidation, sulfation and amino-acid conjugation (Lisa, et a; 2010)</w:t>
      </w:r>
    </w:p>
    <w:p w:rsidR="00B469C6" w:rsidRDefault="00B469C6" w:rsidP="00B469C6">
      <w:pPr>
        <w:spacing w:line="276" w:lineRule="auto"/>
        <w:ind w:left="360" w:firstLine="360"/>
        <w:rPr>
          <w:sz w:val="28"/>
          <w:szCs w:val="28"/>
        </w:rPr>
      </w:pPr>
    </w:p>
    <w:p w:rsidR="002B3B9E" w:rsidRPr="002625BB" w:rsidRDefault="00837F56" w:rsidP="00B469C6">
      <w:pPr>
        <w:spacing w:line="276" w:lineRule="auto"/>
        <w:rPr>
          <w:b/>
          <w:sz w:val="28"/>
          <w:szCs w:val="28"/>
        </w:rPr>
      </w:pPr>
      <w:r>
        <w:rPr>
          <w:b/>
          <w:sz w:val="28"/>
          <w:szCs w:val="28"/>
        </w:rPr>
        <w:t xml:space="preserve">       2-8. Other </w:t>
      </w:r>
      <w:r w:rsidR="002B3B9E" w:rsidRPr="007C7D43">
        <w:rPr>
          <w:b/>
          <w:sz w:val="28"/>
          <w:szCs w:val="28"/>
        </w:rPr>
        <w:t>liver tests:</w:t>
      </w:r>
    </w:p>
    <w:p w:rsidR="002B3B9E" w:rsidRPr="006C23C9" w:rsidRDefault="006E5284" w:rsidP="00B469C6">
      <w:pPr>
        <w:spacing w:line="276" w:lineRule="auto"/>
        <w:ind w:left="720"/>
        <w:rPr>
          <w:sz w:val="28"/>
          <w:szCs w:val="28"/>
        </w:rPr>
      </w:pPr>
      <w:r>
        <w:rPr>
          <w:sz w:val="28"/>
          <w:szCs w:val="28"/>
        </w:rPr>
        <w:t>- Alkaline phosphatase: Alkaline phosphatase is present in bile-secre</w:t>
      </w:r>
      <w:r w:rsidR="002B3B9E" w:rsidRPr="006C23C9">
        <w:rPr>
          <w:sz w:val="28"/>
          <w:szCs w:val="28"/>
        </w:rPr>
        <w:t>ting</w:t>
      </w:r>
      <w:r>
        <w:rPr>
          <w:sz w:val="28"/>
          <w:szCs w:val="28"/>
        </w:rPr>
        <w:t xml:space="preserve"> cells in the liver, and</w:t>
      </w:r>
      <w:r w:rsidR="002B3B9E" w:rsidRPr="006C23C9">
        <w:rPr>
          <w:sz w:val="28"/>
          <w:szCs w:val="28"/>
        </w:rPr>
        <w:t xml:space="preserve"> also in bones. High levels often mean bile flow out of the liver is blocked.</w:t>
      </w:r>
    </w:p>
    <w:p w:rsidR="002B3B9E" w:rsidRPr="006C23C9" w:rsidRDefault="002B3B9E" w:rsidP="00B469C6">
      <w:pPr>
        <w:spacing w:line="276" w:lineRule="auto"/>
        <w:ind w:left="720"/>
        <w:rPr>
          <w:sz w:val="28"/>
          <w:szCs w:val="28"/>
        </w:rPr>
      </w:pPr>
      <w:r w:rsidRPr="006C23C9">
        <w:rPr>
          <w:sz w:val="28"/>
          <w:szCs w:val="28"/>
        </w:rPr>
        <w:t xml:space="preserve">- Bilirubin: High bilirubin levels suggest a problem with the liver. </w:t>
      </w:r>
    </w:p>
    <w:p w:rsidR="002B3B9E" w:rsidRPr="006C23C9" w:rsidRDefault="002B3B9E" w:rsidP="00B469C6">
      <w:pPr>
        <w:spacing w:line="276" w:lineRule="auto"/>
        <w:ind w:left="720"/>
        <w:rPr>
          <w:sz w:val="28"/>
          <w:szCs w:val="28"/>
        </w:rPr>
      </w:pPr>
      <w:r w:rsidRPr="006C23C9">
        <w:rPr>
          <w:sz w:val="28"/>
          <w:szCs w:val="28"/>
        </w:rPr>
        <w:t>- Albumin: As part of total protein levels, albumin helps determine how well the liver is working.</w:t>
      </w:r>
    </w:p>
    <w:p w:rsidR="002B3B9E" w:rsidRPr="006C23C9" w:rsidRDefault="002B3B9E" w:rsidP="00B469C6">
      <w:pPr>
        <w:spacing w:line="276" w:lineRule="auto"/>
        <w:ind w:left="720"/>
        <w:rPr>
          <w:sz w:val="28"/>
          <w:szCs w:val="28"/>
        </w:rPr>
      </w:pPr>
      <w:r w:rsidRPr="006C23C9">
        <w:rPr>
          <w:sz w:val="28"/>
          <w:szCs w:val="28"/>
        </w:rPr>
        <w:t>- Ammonia: Ammonia levels in the blood rise when the liver is not functioning properly.</w:t>
      </w:r>
    </w:p>
    <w:p w:rsidR="002B3B9E" w:rsidRPr="006C23C9" w:rsidRDefault="00837F56" w:rsidP="00B469C6">
      <w:pPr>
        <w:spacing w:line="276" w:lineRule="auto"/>
        <w:ind w:left="720"/>
        <w:rPr>
          <w:sz w:val="28"/>
          <w:szCs w:val="28"/>
        </w:rPr>
      </w:pPr>
      <w:r>
        <w:rPr>
          <w:sz w:val="28"/>
          <w:szCs w:val="28"/>
        </w:rPr>
        <w:t>- Hepatitis:</w:t>
      </w:r>
      <w:r w:rsidRPr="006C23C9">
        <w:rPr>
          <w:sz w:val="28"/>
          <w:szCs w:val="28"/>
        </w:rPr>
        <w:t xml:space="preserve"> This is an inflammation of the liver caused by viruses.</w:t>
      </w:r>
    </w:p>
    <w:p w:rsidR="002B3B9E" w:rsidRPr="006C23C9" w:rsidRDefault="002B3B9E" w:rsidP="00B469C6">
      <w:pPr>
        <w:spacing w:line="276" w:lineRule="auto"/>
        <w:ind w:left="720"/>
        <w:rPr>
          <w:sz w:val="28"/>
          <w:szCs w:val="28"/>
        </w:rPr>
      </w:pPr>
      <w:r w:rsidRPr="006C23C9">
        <w:rPr>
          <w:sz w:val="28"/>
          <w:szCs w:val="28"/>
        </w:rPr>
        <w:t>- Prothrombin time (PT): A prothrombin time or PT is commonly done to see if someone is taking the correct dose of the blood thinner warfarin. It also</w:t>
      </w:r>
      <w:r w:rsidR="00895B82" w:rsidRPr="006C23C9">
        <w:rPr>
          <w:sz w:val="28"/>
          <w:szCs w:val="28"/>
        </w:rPr>
        <w:t xml:space="preserve"> </w:t>
      </w:r>
      <w:r w:rsidR="002525E0" w:rsidRPr="006C23C9">
        <w:rPr>
          <w:sz w:val="28"/>
          <w:szCs w:val="28"/>
        </w:rPr>
        <w:t>checks for blood clothing problems.</w:t>
      </w:r>
    </w:p>
    <w:p w:rsidR="002525E0" w:rsidRPr="006C23C9" w:rsidRDefault="002525E0" w:rsidP="00B469C6">
      <w:pPr>
        <w:spacing w:line="276" w:lineRule="auto"/>
        <w:ind w:left="720"/>
        <w:rPr>
          <w:sz w:val="28"/>
          <w:szCs w:val="28"/>
        </w:rPr>
      </w:pPr>
      <w:r w:rsidRPr="006C23C9">
        <w:rPr>
          <w:sz w:val="28"/>
          <w:szCs w:val="28"/>
        </w:rPr>
        <w:t>- Partial thromboflastin time (PTT). A</w:t>
      </w:r>
      <w:r w:rsidR="00343EF1" w:rsidRPr="006C23C9">
        <w:rPr>
          <w:sz w:val="28"/>
          <w:szCs w:val="28"/>
        </w:rPr>
        <w:t xml:space="preserve"> PTT is done to check for blood clotting problems.</w:t>
      </w:r>
    </w:p>
    <w:p w:rsidR="00343EF1" w:rsidRPr="006C23C9" w:rsidRDefault="006E5284" w:rsidP="00B469C6">
      <w:pPr>
        <w:spacing w:line="276" w:lineRule="auto"/>
        <w:ind w:left="720"/>
        <w:rPr>
          <w:sz w:val="28"/>
          <w:szCs w:val="28"/>
        </w:rPr>
      </w:pPr>
      <w:r>
        <w:rPr>
          <w:sz w:val="28"/>
          <w:szCs w:val="28"/>
        </w:rPr>
        <w:t>- Gramma – glu</w:t>
      </w:r>
      <w:r w:rsidR="00343EF1" w:rsidRPr="006C23C9">
        <w:rPr>
          <w:sz w:val="28"/>
          <w:szCs w:val="28"/>
        </w:rPr>
        <w:t>tamyl transferase: hint a possible</w:t>
      </w:r>
      <w:r>
        <w:rPr>
          <w:sz w:val="28"/>
          <w:szCs w:val="28"/>
        </w:rPr>
        <w:t xml:space="preserve"> bloc</w:t>
      </w:r>
      <w:r w:rsidR="00505D6A" w:rsidRPr="006C23C9">
        <w:rPr>
          <w:sz w:val="28"/>
          <w:szCs w:val="28"/>
        </w:rPr>
        <w:t xml:space="preserve">kage of </w:t>
      </w:r>
      <w:r>
        <w:rPr>
          <w:sz w:val="28"/>
          <w:szCs w:val="28"/>
        </w:rPr>
        <w:t>the bile duct</w:t>
      </w:r>
      <w:r w:rsidR="00505D6A" w:rsidRPr="006C23C9">
        <w:rPr>
          <w:sz w:val="28"/>
          <w:szCs w:val="28"/>
        </w:rPr>
        <w:t xml:space="preserve">s. AP and GGT are known as cholestatic liver </w:t>
      </w:r>
      <w:r w:rsidR="00895B82" w:rsidRPr="006C23C9">
        <w:rPr>
          <w:sz w:val="28"/>
          <w:szCs w:val="28"/>
        </w:rPr>
        <w:t>enzymes</w:t>
      </w:r>
      <w:r>
        <w:rPr>
          <w:sz w:val="28"/>
          <w:szCs w:val="28"/>
        </w:rPr>
        <w:t>. (Nyblo</w:t>
      </w:r>
      <w:r w:rsidR="00505D6A" w:rsidRPr="006C23C9">
        <w:rPr>
          <w:sz w:val="28"/>
          <w:szCs w:val="28"/>
        </w:rPr>
        <w:t>m, et al; 2004)</w:t>
      </w:r>
    </w:p>
    <w:p w:rsidR="00B469C6" w:rsidRDefault="00B469C6" w:rsidP="00B469C6">
      <w:pPr>
        <w:spacing w:line="276" w:lineRule="auto"/>
        <w:rPr>
          <w:b/>
          <w:sz w:val="28"/>
          <w:szCs w:val="28"/>
        </w:rPr>
      </w:pPr>
    </w:p>
    <w:p w:rsidR="002B3B9E" w:rsidRPr="007C7D43" w:rsidRDefault="00895B82" w:rsidP="00B469C6">
      <w:pPr>
        <w:spacing w:line="276" w:lineRule="auto"/>
        <w:rPr>
          <w:b/>
          <w:sz w:val="28"/>
          <w:szCs w:val="28"/>
        </w:rPr>
      </w:pPr>
      <w:r w:rsidRPr="007C7D43">
        <w:rPr>
          <w:b/>
          <w:sz w:val="28"/>
          <w:szCs w:val="28"/>
        </w:rPr>
        <w:t>2-9 Diagnosis of drug induced liver injury.</w:t>
      </w:r>
    </w:p>
    <w:p w:rsidR="00B8082A" w:rsidRPr="006C23C9" w:rsidRDefault="00B8082A" w:rsidP="00B469C6">
      <w:pPr>
        <w:spacing w:line="276" w:lineRule="auto"/>
        <w:rPr>
          <w:sz w:val="28"/>
          <w:szCs w:val="28"/>
        </w:rPr>
      </w:pPr>
    </w:p>
    <w:p w:rsidR="00CD5025" w:rsidRPr="006C23C9" w:rsidRDefault="00895B82" w:rsidP="00B469C6">
      <w:pPr>
        <w:spacing w:line="276" w:lineRule="auto"/>
        <w:rPr>
          <w:sz w:val="28"/>
          <w:szCs w:val="28"/>
        </w:rPr>
      </w:pPr>
      <w:r w:rsidRPr="006C23C9">
        <w:rPr>
          <w:sz w:val="28"/>
          <w:szCs w:val="28"/>
        </w:rPr>
        <w:tab/>
        <w:t>Establishing with any degree of certainty as to whether the liver disease is dru</w:t>
      </w:r>
      <w:r w:rsidR="00055D14">
        <w:rPr>
          <w:sz w:val="28"/>
          <w:szCs w:val="28"/>
        </w:rPr>
        <w:t>g induced can be very difficult</w:t>
      </w:r>
      <w:r w:rsidR="006E5284">
        <w:rPr>
          <w:sz w:val="28"/>
          <w:szCs w:val="28"/>
        </w:rPr>
        <w:t>.</w:t>
      </w:r>
      <w:r w:rsidRPr="006C23C9">
        <w:rPr>
          <w:sz w:val="28"/>
          <w:szCs w:val="28"/>
        </w:rPr>
        <w:t xml:space="preserve"> The key to causality is to </w:t>
      </w:r>
      <w:r w:rsidR="00CD5025" w:rsidRPr="006C23C9">
        <w:rPr>
          <w:sz w:val="28"/>
          <w:szCs w:val="28"/>
        </w:rPr>
        <w:t xml:space="preserve">assess the temporal relationship between drug initiation and development of an abnormal liver panel, the individual susceptibility to DILI, and to diligently exclude other causes of liver diseases. </w:t>
      </w:r>
      <w:r w:rsidR="00055D14" w:rsidRPr="006C23C9">
        <w:rPr>
          <w:sz w:val="28"/>
          <w:szCs w:val="28"/>
        </w:rPr>
        <w:t>These include</w:t>
      </w:r>
      <w:r w:rsidR="00CD5025" w:rsidRPr="006C23C9">
        <w:rPr>
          <w:sz w:val="28"/>
          <w:szCs w:val="28"/>
        </w:rPr>
        <w:t xml:space="preserve"> liver injury induced by alcohol, </w:t>
      </w:r>
      <w:r w:rsidR="00055D14">
        <w:rPr>
          <w:sz w:val="28"/>
          <w:szCs w:val="28"/>
        </w:rPr>
        <w:t>viral hepatitis, auto immune</w:t>
      </w:r>
      <w:r w:rsidR="00CD5025" w:rsidRPr="006C23C9">
        <w:rPr>
          <w:sz w:val="28"/>
          <w:szCs w:val="28"/>
        </w:rPr>
        <w:t xml:space="preserve"> metabolic </w:t>
      </w:r>
      <w:r w:rsidR="00055D14" w:rsidRPr="006C23C9">
        <w:rPr>
          <w:sz w:val="28"/>
          <w:szCs w:val="28"/>
        </w:rPr>
        <w:t>disorder,</w:t>
      </w:r>
      <w:r w:rsidR="00055D14">
        <w:rPr>
          <w:sz w:val="28"/>
          <w:szCs w:val="28"/>
        </w:rPr>
        <w:t xml:space="preserve"> and</w:t>
      </w:r>
      <w:r w:rsidR="006E5284">
        <w:rPr>
          <w:sz w:val="28"/>
          <w:szCs w:val="28"/>
        </w:rPr>
        <w:t xml:space="preserve"> </w:t>
      </w:r>
      <w:r w:rsidR="00CD5025" w:rsidRPr="006C23C9">
        <w:rPr>
          <w:sz w:val="28"/>
          <w:szCs w:val="28"/>
        </w:rPr>
        <w:t>biliary obstruction. The activities of Alanine aminotransferase ALT a</w:t>
      </w:r>
      <w:r w:rsidR="006E5284">
        <w:rPr>
          <w:sz w:val="28"/>
          <w:szCs w:val="28"/>
        </w:rPr>
        <w:t>nd Aspartrate aminotransferase</w:t>
      </w:r>
      <w:r w:rsidR="00CD5025" w:rsidRPr="006C23C9">
        <w:rPr>
          <w:sz w:val="28"/>
          <w:szCs w:val="28"/>
        </w:rPr>
        <w:t xml:space="preserve"> (AST) can be monitored to define hepatic complication</w:t>
      </w:r>
      <w:r w:rsidR="006E5284">
        <w:rPr>
          <w:sz w:val="28"/>
          <w:szCs w:val="28"/>
        </w:rPr>
        <w:t>s</w:t>
      </w:r>
      <w:r w:rsidR="00CD5025" w:rsidRPr="006C23C9">
        <w:rPr>
          <w:sz w:val="28"/>
          <w:szCs w:val="28"/>
        </w:rPr>
        <w:t xml:space="preserve"> due to HAART. This can be done by the use of an automated chemistry analyzer like spectrophotometer (kaplowitz</w:t>
      </w:r>
      <w:r w:rsidR="006E5284">
        <w:rPr>
          <w:sz w:val="28"/>
          <w:szCs w:val="28"/>
        </w:rPr>
        <w:t xml:space="preserve"> ,</w:t>
      </w:r>
      <w:r w:rsidR="00CD5025" w:rsidRPr="006C23C9">
        <w:rPr>
          <w:sz w:val="28"/>
          <w:szCs w:val="28"/>
        </w:rPr>
        <w:t xml:space="preserve"> 2011).</w:t>
      </w:r>
    </w:p>
    <w:p w:rsidR="00A03F09" w:rsidRPr="006C23C9" w:rsidRDefault="006E5284" w:rsidP="00B469C6">
      <w:pPr>
        <w:spacing w:line="276" w:lineRule="auto"/>
        <w:rPr>
          <w:sz w:val="28"/>
          <w:szCs w:val="28"/>
        </w:rPr>
      </w:pPr>
      <w:r>
        <w:rPr>
          <w:sz w:val="28"/>
          <w:szCs w:val="28"/>
        </w:rPr>
        <w:t>Antiretro</w:t>
      </w:r>
      <w:r w:rsidR="00CD5025" w:rsidRPr="006C23C9">
        <w:rPr>
          <w:sz w:val="28"/>
          <w:szCs w:val="28"/>
        </w:rPr>
        <w:t>viral related liver injury can then be defined by elevations</w:t>
      </w:r>
      <w:r w:rsidR="00A03F09" w:rsidRPr="006C23C9">
        <w:rPr>
          <w:sz w:val="28"/>
          <w:szCs w:val="28"/>
        </w:rPr>
        <w:t xml:space="preserve"> in liver enzymes in serum, with ALT characteristically greater than AST.</w:t>
      </w:r>
    </w:p>
    <w:p w:rsidR="00A03F09" w:rsidRPr="006C23C9" w:rsidRDefault="00A03F09" w:rsidP="00B469C6">
      <w:pPr>
        <w:spacing w:line="276" w:lineRule="auto"/>
        <w:rPr>
          <w:sz w:val="28"/>
          <w:szCs w:val="28"/>
        </w:rPr>
      </w:pPr>
      <w:r w:rsidRPr="006C23C9">
        <w:rPr>
          <w:sz w:val="28"/>
          <w:szCs w:val="28"/>
        </w:rPr>
        <w:t>Liver function test abnormalities require carefully interp</w:t>
      </w:r>
      <w:r w:rsidR="00032954">
        <w:rPr>
          <w:sz w:val="28"/>
          <w:szCs w:val="28"/>
        </w:rPr>
        <w:t>retation because elevated amino</w:t>
      </w:r>
      <w:r w:rsidRPr="006C23C9">
        <w:rPr>
          <w:sz w:val="28"/>
          <w:szCs w:val="28"/>
        </w:rPr>
        <w:t>transferases also need to be interpreted within their clinical context. For example, increas</w:t>
      </w:r>
      <w:r w:rsidR="00032954">
        <w:rPr>
          <w:sz w:val="28"/>
          <w:szCs w:val="28"/>
        </w:rPr>
        <w:t>ed liver enzymes in patient with chronic HBV infection do not necessarily imply drug</w:t>
      </w:r>
      <w:r w:rsidRPr="006C23C9">
        <w:rPr>
          <w:sz w:val="28"/>
          <w:szCs w:val="28"/>
        </w:rPr>
        <w:t xml:space="preserve"> injury but may reflect HB</w:t>
      </w:r>
      <w:r w:rsidR="00032954">
        <w:rPr>
          <w:sz w:val="28"/>
          <w:szCs w:val="28"/>
        </w:rPr>
        <w:t xml:space="preserve">V-related hepatic flares which often occur during the natural course of the disease </w:t>
      </w:r>
      <w:r w:rsidRPr="006C23C9">
        <w:rPr>
          <w:sz w:val="28"/>
          <w:szCs w:val="28"/>
        </w:rPr>
        <w:t>(Soriano; 2008).</w:t>
      </w:r>
    </w:p>
    <w:p w:rsidR="00A03F09" w:rsidRPr="006C23C9" w:rsidRDefault="00A03F09" w:rsidP="00B469C6">
      <w:pPr>
        <w:spacing w:line="276" w:lineRule="auto"/>
        <w:rPr>
          <w:sz w:val="28"/>
          <w:szCs w:val="28"/>
        </w:rPr>
      </w:pPr>
    </w:p>
    <w:p w:rsidR="00895B82" w:rsidRPr="007C7D43" w:rsidRDefault="00A03F09" w:rsidP="00B469C6">
      <w:pPr>
        <w:spacing w:line="276" w:lineRule="auto"/>
        <w:jc w:val="center"/>
        <w:rPr>
          <w:b/>
          <w:sz w:val="28"/>
          <w:szCs w:val="28"/>
          <w:u w:val="single"/>
        </w:rPr>
      </w:pPr>
      <w:r w:rsidRPr="007C7D43">
        <w:rPr>
          <w:b/>
          <w:sz w:val="28"/>
          <w:szCs w:val="28"/>
          <w:u w:val="single"/>
        </w:rPr>
        <w:t>Principles of transaminases</w:t>
      </w:r>
    </w:p>
    <w:p w:rsidR="002B3B9E" w:rsidRPr="007C7D43" w:rsidRDefault="00A03F09" w:rsidP="00B469C6">
      <w:pPr>
        <w:spacing w:line="276" w:lineRule="auto"/>
        <w:rPr>
          <w:b/>
          <w:sz w:val="28"/>
          <w:szCs w:val="28"/>
          <w:u w:val="single"/>
        </w:rPr>
      </w:pPr>
      <w:r w:rsidRPr="007C7D43">
        <w:rPr>
          <w:b/>
          <w:sz w:val="28"/>
          <w:szCs w:val="28"/>
        </w:rPr>
        <w:t xml:space="preserve">- </w:t>
      </w:r>
      <w:r w:rsidRPr="007C7D43">
        <w:rPr>
          <w:b/>
          <w:sz w:val="28"/>
          <w:szCs w:val="28"/>
          <w:u w:val="single"/>
        </w:rPr>
        <w:t>Principle of AST</w:t>
      </w:r>
    </w:p>
    <w:p w:rsidR="00A03F09" w:rsidRPr="006C23C9" w:rsidRDefault="00E22E79" w:rsidP="00B469C6">
      <w:pPr>
        <w:spacing w:line="276" w:lineRule="auto"/>
        <w:ind w:left="360" w:firstLine="360"/>
        <w:rPr>
          <w:sz w:val="28"/>
          <w:szCs w:val="28"/>
        </w:rPr>
      </w:pPr>
      <w:r w:rsidRPr="006C23C9">
        <w:rPr>
          <w:sz w:val="28"/>
          <w:szCs w:val="28"/>
        </w:rPr>
        <w:t xml:space="preserve">    </w:t>
      </w:r>
    </w:p>
    <w:p w:rsidR="00FE2159" w:rsidRPr="006C23C9" w:rsidRDefault="00032954" w:rsidP="00B469C6">
      <w:pPr>
        <w:spacing w:line="276" w:lineRule="auto"/>
        <w:ind w:left="360"/>
        <w:rPr>
          <w:sz w:val="28"/>
          <w:szCs w:val="28"/>
        </w:rPr>
      </w:pPr>
      <w:r>
        <w:rPr>
          <w:sz w:val="28"/>
          <w:szCs w:val="28"/>
        </w:rPr>
        <w:t>AST or glutamate oxaloac</w:t>
      </w:r>
      <w:r w:rsidR="00A03F09" w:rsidRPr="006C23C9">
        <w:rPr>
          <w:sz w:val="28"/>
          <w:szCs w:val="28"/>
        </w:rPr>
        <w:t>etate cataly</w:t>
      </w:r>
      <w:r>
        <w:rPr>
          <w:sz w:val="28"/>
          <w:szCs w:val="28"/>
        </w:rPr>
        <w:t xml:space="preserve">ses the reversible transfer of </w:t>
      </w:r>
      <w:r w:rsidR="00A03F09" w:rsidRPr="006C23C9">
        <w:rPr>
          <w:sz w:val="28"/>
          <w:szCs w:val="28"/>
        </w:rPr>
        <w:t>a</w:t>
      </w:r>
      <w:r>
        <w:rPr>
          <w:sz w:val="28"/>
          <w:szCs w:val="28"/>
        </w:rPr>
        <w:t xml:space="preserve">n aminogroup from aspartate to </w:t>
      </w:r>
      <w:r w:rsidR="00A03F09" w:rsidRPr="006C23C9">
        <w:rPr>
          <w:sz w:val="28"/>
          <w:szCs w:val="28"/>
        </w:rPr>
        <w:t xml:space="preserve">-ketoglutarate forming glutamate and </w:t>
      </w:r>
      <w:r>
        <w:rPr>
          <w:sz w:val="28"/>
          <w:szCs w:val="28"/>
        </w:rPr>
        <w:t>oxaloacet</w:t>
      </w:r>
      <w:r w:rsidR="00A03F09" w:rsidRPr="006C23C9">
        <w:rPr>
          <w:sz w:val="28"/>
          <w:szCs w:val="28"/>
        </w:rPr>
        <w:t>ate. The oxaloacetate produced is reduced to malate by malate dehydrofenase (MDH) and NADH.</w:t>
      </w:r>
    </w:p>
    <w:p w:rsidR="00A03F09" w:rsidRPr="006C23C9" w:rsidRDefault="00A5166C" w:rsidP="00B469C6">
      <w:pPr>
        <w:spacing w:line="276" w:lineRule="auto"/>
        <w:ind w:left="360"/>
        <w:rPr>
          <w:sz w:val="28"/>
          <w:szCs w:val="28"/>
        </w:rPr>
      </w:pPr>
      <w:r>
        <w:rPr>
          <w:noProof/>
          <w:sz w:val="28"/>
          <w:szCs w:val="28"/>
          <w:lang w:val="fr-FR" w:eastAsia="fr-FR"/>
        </w:rPr>
        <w:pict>
          <v:shapetype id="_x0000_t32" coordsize="21600,21600" o:spt="32" o:oned="t" path="m,l21600,21600e" filled="f">
            <v:path arrowok="t" fillok="f" o:connecttype="none"/>
            <o:lock v:ext="edit" shapetype="t"/>
          </v:shapetype>
          <v:shape id="_x0000_s1050" type="#_x0000_t32" style="position:absolute;left:0;text-align:left;margin-left:179.55pt;margin-top:14.3pt;width:33.7pt;height:0;flip:x;z-index:1" o:connectortype="straight">
            <v:stroke endarrow="block"/>
          </v:shape>
        </w:pict>
      </w:r>
      <w:r w:rsidR="00032954">
        <w:rPr>
          <w:sz w:val="28"/>
          <w:szCs w:val="28"/>
        </w:rPr>
        <w:t>Aspartate</w:t>
      </w:r>
      <w:r w:rsidR="00A03F09" w:rsidRPr="006C23C9">
        <w:rPr>
          <w:sz w:val="28"/>
          <w:szCs w:val="28"/>
        </w:rPr>
        <w:t xml:space="preserve"> + </w:t>
      </w:r>
      <w:r w:rsidR="00055D14">
        <w:rPr>
          <w:sz w:val="28"/>
          <w:szCs w:val="28"/>
        </w:rPr>
        <w:t>α</w:t>
      </w:r>
      <w:r w:rsidR="00EB39F0" w:rsidRPr="006C23C9">
        <w:rPr>
          <w:sz w:val="28"/>
          <w:szCs w:val="28"/>
        </w:rPr>
        <w:t>-xetoglu</w:t>
      </w:r>
      <w:r w:rsidR="00055D14">
        <w:rPr>
          <w:sz w:val="28"/>
          <w:szCs w:val="28"/>
        </w:rPr>
        <w:t xml:space="preserve">lerate </w:t>
      </w:r>
      <w:r w:rsidR="00055D14" w:rsidRPr="00E73627">
        <w:rPr>
          <w:position w:val="-6"/>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16.1pt" o:ole="">
            <v:imagedata r:id="rId7" o:title=""/>
          </v:shape>
          <o:OLEObject Type="Embed" ProgID="Equation.3" ShapeID="_x0000_i1025" DrawAspect="Content" ObjectID="_1368799887" r:id="rId8"/>
        </w:object>
      </w:r>
      <w:r w:rsidR="00C830B5">
        <w:rPr>
          <w:sz w:val="28"/>
          <w:szCs w:val="28"/>
        </w:rPr>
        <w:t xml:space="preserve"> gluramate + oxaloacet</w:t>
      </w:r>
      <w:r w:rsidR="00EB39F0" w:rsidRPr="006C23C9">
        <w:rPr>
          <w:sz w:val="28"/>
          <w:szCs w:val="28"/>
        </w:rPr>
        <w:t>ate</w:t>
      </w:r>
    </w:p>
    <w:p w:rsidR="00EB39F0" w:rsidRPr="006C23C9" w:rsidRDefault="00A5166C" w:rsidP="00B469C6">
      <w:pPr>
        <w:spacing w:line="276" w:lineRule="auto"/>
        <w:ind w:left="360"/>
        <w:rPr>
          <w:sz w:val="28"/>
          <w:szCs w:val="28"/>
        </w:rPr>
      </w:pPr>
      <w:r>
        <w:rPr>
          <w:noProof/>
          <w:sz w:val="28"/>
          <w:szCs w:val="28"/>
          <w:lang w:val="fr-FR" w:eastAsia="fr-FR"/>
        </w:rPr>
        <w:pict>
          <v:shape id="_x0000_s1062" type="#_x0000_t32" style="position:absolute;left:0;text-align:left;margin-left:317.45pt;margin-top:13.35pt;width:0;height:8.4pt;z-index:13" o:connectortype="straight"/>
        </w:pict>
      </w:r>
      <w:r>
        <w:rPr>
          <w:noProof/>
          <w:sz w:val="28"/>
          <w:szCs w:val="28"/>
          <w:lang w:val="fr-FR" w:eastAsia="fr-FR"/>
        </w:rPr>
        <w:pict>
          <v:shape id="_x0000_s1058" type="#_x0000_t32" style="position:absolute;left:0;text-align:left;margin-left:224.75pt;margin-top:13.35pt;width:0;height:8.4pt;z-index:9" o:connectortype="straight"/>
        </w:pict>
      </w:r>
      <w:r>
        <w:rPr>
          <w:noProof/>
          <w:sz w:val="28"/>
          <w:szCs w:val="28"/>
          <w:lang w:val="fr-FR" w:eastAsia="fr-FR"/>
        </w:rPr>
        <w:pict>
          <v:shape id="_x0000_s1054" type="#_x0000_t32" style="position:absolute;left:0;text-align:left;margin-left:96.25pt;margin-top:13.35pt;width:0;height:8.4pt;z-index:5" o:connectortype="straight"/>
        </w:pict>
      </w:r>
      <w:r>
        <w:rPr>
          <w:noProof/>
          <w:sz w:val="28"/>
          <w:szCs w:val="28"/>
          <w:lang w:val="fr-FR" w:eastAsia="fr-FR"/>
        </w:rPr>
        <w:pict>
          <v:shape id="_x0000_s1051" type="#_x0000_t32" style="position:absolute;left:0;text-align:left;margin-left:23.5pt;margin-top:13.35pt;width:0;height:8.4pt;z-index:2" o:connectortype="straight"/>
        </w:pict>
      </w:r>
      <w:r w:rsidR="00EB39F0" w:rsidRPr="006C23C9">
        <w:rPr>
          <w:sz w:val="28"/>
          <w:szCs w:val="28"/>
        </w:rPr>
        <w:t xml:space="preserve">COOH </w:t>
      </w:r>
      <w:r w:rsidR="007E18B7" w:rsidRPr="006C23C9">
        <w:rPr>
          <w:sz w:val="28"/>
          <w:szCs w:val="28"/>
        </w:rPr>
        <w:t xml:space="preserve">        </w:t>
      </w:r>
      <w:r w:rsidR="00444170">
        <w:rPr>
          <w:sz w:val="28"/>
          <w:szCs w:val="28"/>
        </w:rPr>
        <w:t xml:space="preserve"> COOH                         COOH               </w:t>
      </w:r>
      <w:r w:rsidR="00EB39F0" w:rsidRPr="006C23C9">
        <w:rPr>
          <w:sz w:val="28"/>
          <w:szCs w:val="28"/>
        </w:rPr>
        <w:t>COOH</w:t>
      </w:r>
    </w:p>
    <w:p w:rsidR="00EB39F0" w:rsidRPr="006C23C9" w:rsidRDefault="00A5166C" w:rsidP="00B469C6">
      <w:pPr>
        <w:spacing w:line="276" w:lineRule="auto"/>
        <w:ind w:left="360"/>
        <w:rPr>
          <w:sz w:val="28"/>
          <w:szCs w:val="28"/>
        </w:rPr>
      </w:pPr>
      <w:r>
        <w:rPr>
          <w:noProof/>
          <w:sz w:val="28"/>
          <w:szCs w:val="28"/>
          <w:lang w:val="fr-FR" w:eastAsia="fr-FR"/>
        </w:rPr>
        <w:pict>
          <v:shape id="_x0000_s1065" type="#_x0000_t32" style="position:absolute;left:0;text-align:left;margin-left:137.45pt;margin-top:12.85pt;width:65.1pt;height:0;z-index:16" o:connectortype="straight">
            <v:stroke endarrow="block"/>
          </v:shape>
        </w:pict>
      </w:r>
      <w:r>
        <w:rPr>
          <w:noProof/>
          <w:sz w:val="28"/>
          <w:szCs w:val="28"/>
          <w:lang w:val="fr-FR" w:eastAsia="fr-FR"/>
        </w:rPr>
        <w:pict>
          <v:shape id="_x0000_s1061" type="#_x0000_t32" style="position:absolute;left:0;text-align:left;margin-left:317.45pt;margin-top:12.85pt;width:0;height:8.4pt;z-index:12" o:connectortype="straight"/>
        </w:pict>
      </w:r>
      <w:r>
        <w:rPr>
          <w:noProof/>
          <w:sz w:val="28"/>
          <w:szCs w:val="28"/>
          <w:lang w:val="fr-FR" w:eastAsia="fr-FR"/>
        </w:rPr>
        <w:pict>
          <v:shape id="_x0000_s1059" type="#_x0000_t32" style="position:absolute;left:0;text-align:left;margin-left:224.75pt;margin-top:12.85pt;width:0;height:8.4pt;z-index:10" o:connectortype="straight"/>
        </w:pict>
      </w:r>
      <w:r>
        <w:rPr>
          <w:noProof/>
          <w:sz w:val="28"/>
          <w:szCs w:val="28"/>
          <w:lang w:val="fr-FR" w:eastAsia="fr-FR"/>
        </w:rPr>
        <w:pict>
          <v:shape id="_x0000_s1055" type="#_x0000_t32" style="position:absolute;left:0;text-align:left;margin-left:96.25pt;margin-top:12.1pt;width:0;height:8.4pt;z-index:6" o:connectortype="straight"/>
        </w:pict>
      </w:r>
      <w:r>
        <w:rPr>
          <w:noProof/>
          <w:sz w:val="28"/>
          <w:szCs w:val="28"/>
          <w:lang w:val="fr-FR" w:eastAsia="fr-FR"/>
        </w:rPr>
        <w:pict>
          <v:shape id="_x0000_s1052" type="#_x0000_t32" style="position:absolute;left:0;text-align:left;margin-left:23.5pt;margin-top:12.85pt;width:0;height:8.4pt;z-index:3" o:connectortype="straight"/>
        </w:pict>
      </w:r>
      <w:r w:rsidR="00EB39F0" w:rsidRPr="006C23C9">
        <w:rPr>
          <w:sz w:val="28"/>
          <w:szCs w:val="28"/>
        </w:rPr>
        <w:t>CH</w:t>
      </w:r>
      <w:r w:rsidR="00444170">
        <w:rPr>
          <w:sz w:val="28"/>
          <w:szCs w:val="28"/>
        </w:rPr>
        <w:t xml:space="preserve">2       +    </w:t>
      </w:r>
      <w:r w:rsidR="00777A3E" w:rsidRPr="006C23C9">
        <w:rPr>
          <w:sz w:val="28"/>
          <w:szCs w:val="28"/>
        </w:rPr>
        <w:t xml:space="preserve">CH2             AST         </w:t>
      </w:r>
      <w:r w:rsidR="00444170">
        <w:rPr>
          <w:sz w:val="28"/>
          <w:szCs w:val="28"/>
        </w:rPr>
        <w:t xml:space="preserve">CH             +      </w:t>
      </w:r>
      <w:r w:rsidR="007E18B7" w:rsidRPr="006C23C9">
        <w:rPr>
          <w:sz w:val="28"/>
          <w:szCs w:val="28"/>
        </w:rPr>
        <w:t>CH2</w:t>
      </w:r>
    </w:p>
    <w:p w:rsidR="00A03F09" w:rsidRPr="006C23C9" w:rsidRDefault="00A5166C" w:rsidP="00444170">
      <w:pPr>
        <w:spacing w:line="276" w:lineRule="auto"/>
        <w:ind w:left="284" w:hanging="284"/>
        <w:rPr>
          <w:sz w:val="28"/>
          <w:szCs w:val="28"/>
        </w:rPr>
      </w:pPr>
      <w:r>
        <w:rPr>
          <w:noProof/>
          <w:sz w:val="28"/>
          <w:szCs w:val="28"/>
          <w:lang w:val="fr-FR" w:eastAsia="fr-FR"/>
        </w:rPr>
        <w:pict>
          <v:shape id="_x0000_s1066" type="#_x0000_t32" style="position:absolute;left:0;text-align:left;margin-left:137.45pt;margin-top:4.8pt;width:65.1pt;height:0;flip:x;z-index:17" o:connectortype="straight">
            <v:stroke endarrow="block"/>
          </v:shape>
        </w:pict>
      </w:r>
      <w:r>
        <w:rPr>
          <w:noProof/>
          <w:sz w:val="28"/>
          <w:szCs w:val="28"/>
          <w:lang w:val="fr-FR" w:eastAsia="fr-FR"/>
        </w:rPr>
        <w:pict>
          <v:shape id="_x0000_s1063" type="#_x0000_t32" style="position:absolute;left:0;text-align:left;margin-left:317.45pt;margin-top:13.85pt;width:0;height:8.4pt;z-index:14" o:connectortype="straight"/>
        </w:pict>
      </w:r>
      <w:r>
        <w:rPr>
          <w:noProof/>
          <w:sz w:val="28"/>
          <w:szCs w:val="28"/>
          <w:lang w:val="fr-FR" w:eastAsia="fr-FR"/>
        </w:rPr>
        <w:pict>
          <v:shape id="_x0000_s1060" type="#_x0000_t32" style="position:absolute;left:0;text-align:left;margin-left:224pt;margin-top:13.1pt;width:0;height:8.4pt;z-index:11" o:connectortype="straight"/>
        </w:pict>
      </w:r>
      <w:r>
        <w:rPr>
          <w:noProof/>
          <w:sz w:val="28"/>
          <w:szCs w:val="28"/>
          <w:lang w:val="fr-FR" w:eastAsia="fr-FR"/>
        </w:rPr>
        <w:pict>
          <v:shape id="_x0000_s1056" type="#_x0000_t32" style="position:absolute;left:0;text-align:left;margin-left:96.25pt;margin-top:13.2pt;width:0;height:8.4pt;z-index:7" o:connectortype="straight"/>
        </w:pict>
      </w:r>
      <w:r>
        <w:rPr>
          <w:noProof/>
          <w:sz w:val="28"/>
          <w:szCs w:val="28"/>
          <w:lang w:val="fr-FR" w:eastAsia="fr-FR"/>
        </w:rPr>
        <w:pict>
          <v:shape id="_x0000_s1053" type="#_x0000_t32" style="position:absolute;left:0;text-align:left;margin-left:23.5pt;margin-top:13.1pt;width:0;height:8.4pt;z-index:4" o:connectortype="straight"/>
        </w:pict>
      </w:r>
      <w:r w:rsidR="00444170">
        <w:rPr>
          <w:sz w:val="28"/>
          <w:szCs w:val="28"/>
        </w:rPr>
        <w:t xml:space="preserve"> </w:t>
      </w:r>
      <w:r w:rsidR="00777A3E" w:rsidRPr="006C23C9">
        <w:rPr>
          <w:sz w:val="28"/>
          <w:szCs w:val="28"/>
        </w:rPr>
        <w:t xml:space="preserve">H-C-NH2      </w:t>
      </w:r>
      <w:r w:rsidR="00444170">
        <w:rPr>
          <w:sz w:val="28"/>
          <w:szCs w:val="28"/>
        </w:rPr>
        <w:t xml:space="preserve">   </w:t>
      </w:r>
      <w:r w:rsidR="007E18B7" w:rsidRPr="006C23C9">
        <w:rPr>
          <w:sz w:val="28"/>
          <w:szCs w:val="28"/>
        </w:rPr>
        <w:t xml:space="preserve">CH2                   </w:t>
      </w:r>
      <w:r w:rsidR="00444170">
        <w:rPr>
          <w:sz w:val="28"/>
          <w:szCs w:val="28"/>
        </w:rPr>
        <w:t xml:space="preserve">          C=0                    </w:t>
      </w:r>
      <w:r w:rsidR="007E18B7" w:rsidRPr="006C23C9">
        <w:rPr>
          <w:sz w:val="28"/>
          <w:szCs w:val="28"/>
        </w:rPr>
        <w:t>CH2</w:t>
      </w:r>
    </w:p>
    <w:p w:rsidR="007E18B7" w:rsidRPr="006C23C9" w:rsidRDefault="00A5166C" w:rsidP="00B469C6">
      <w:pPr>
        <w:spacing w:line="276" w:lineRule="auto"/>
        <w:ind w:left="360"/>
        <w:rPr>
          <w:sz w:val="28"/>
          <w:szCs w:val="28"/>
        </w:rPr>
      </w:pPr>
      <w:r>
        <w:rPr>
          <w:noProof/>
          <w:sz w:val="28"/>
          <w:szCs w:val="28"/>
          <w:lang w:val="fr-FR" w:eastAsia="fr-FR"/>
        </w:rPr>
        <w:pict>
          <v:shape id="_x0000_s1064" type="#_x0000_t32" style="position:absolute;left:0;text-align:left;margin-left:317.45pt;margin-top:13.15pt;width:0;height:8.4pt;z-index:15" o:connectortype="straight"/>
        </w:pict>
      </w:r>
      <w:r>
        <w:rPr>
          <w:noProof/>
          <w:sz w:val="28"/>
          <w:szCs w:val="28"/>
          <w:lang w:val="fr-FR" w:eastAsia="fr-FR"/>
        </w:rPr>
        <w:pict>
          <v:shape id="_x0000_s1057" type="#_x0000_t32" style="position:absolute;left:0;text-align:left;margin-left:96.25pt;margin-top:13.15pt;width:0;height:8.4pt;z-index:8" o:connectortype="straight"/>
        </w:pict>
      </w:r>
      <w:r w:rsidR="00444170">
        <w:rPr>
          <w:sz w:val="28"/>
          <w:szCs w:val="28"/>
        </w:rPr>
        <w:t xml:space="preserve">COOH          </w:t>
      </w:r>
      <w:r w:rsidR="007E18B7" w:rsidRPr="006C23C9">
        <w:rPr>
          <w:sz w:val="28"/>
          <w:szCs w:val="28"/>
        </w:rPr>
        <w:t xml:space="preserve">C=0                  </w:t>
      </w:r>
      <w:r w:rsidR="00444170">
        <w:rPr>
          <w:sz w:val="28"/>
          <w:szCs w:val="28"/>
        </w:rPr>
        <w:t xml:space="preserve">           COOH            </w:t>
      </w:r>
      <w:r w:rsidR="007E18B7" w:rsidRPr="006C23C9">
        <w:rPr>
          <w:sz w:val="28"/>
          <w:szCs w:val="28"/>
        </w:rPr>
        <w:t>H-C-NH2</w:t>
      </w:r>
    </w:p>
    <w:p w:rsidR="007E18B7" w:rsidRPr="006C23C9" w:rsidRDefault="00444170" w:rsidP="00B469C6">
      <w:pPr>
        <w:spacing w:line="276" w:lineRule="auto"/>
        <w:ind w:left="360"/>
        <w:rPr>
          <w:sz w:val="28"/>
          <w:szCs w:val="28"/>
        </w:rPr>
      </w:pPr>
      <w:r>
        <w:rPr>
          <w:sz w:val="28"/>
          <w:szCs w:val="28"/>
        </w:rPr>
        <w:t xml:space="preserve">                     </w:t>
      </w:r>
      <w:r w:rsidR="007E18B7" w:rsidRPr="006C23C9">
        <w:rPr>
          <w:sz w:val="28"/>
          <w:szCs w:val="28"/>
        </w:rPr>
        <w:t xml:space="preserve">COOH                    </w:t>
      </w:r>
      <w:r>
        <w:rPr>
          <w:sz w:val="28"/>
          <w:szCs w:val="28"/>
        </w:rPr>
        <w:t xml:space="preserve">                               </w:t>
      </w:r>
      <w:r w:rsidR="007E18B7" w:rsidRPr="006C23C9">
        <w:rPr>
          <w:sz w:val="28"/>
          <w:szCs w:val="28"/>
        </w:rPr>
        <w:t xml:space="preserve"> COOH</w:t>
      </w:r>
    </w:p>
    <w:p w:rsidR="00B53E42" w:rsidRPr="00E1082E" w:rsidRDefault="00A5166C" w:rsidP="00E1082E">
      <w:pPr>
        <w:tabs>
          <w:tab w:val="center" w:pos="4999"/>
        </w:tabs>
        <w:spacing w:line="276" w:lineRule="auto"/>
        <w:ind w:left="360"/>
        <w:rPr>
          <w:sz w:val="28"/>
          <w:szCs w:val="28"/>
        </w:rPr>
      </w:pPr>
      <w:r>
        <w:rPr>
          <w:noProof/>
          <w:sz w:val="28"/>
          <w:szCs w:val="28"/>
          <w:lang w:val="fr-FR" w:eastAsia="fr-FR"/>
        </w:rPr>
        <w:pict>
          <v:shape id="_x0000_s1067" type="#_x0000_t32" style="position:absolute;left:0;text-align:left;margin-left:179.55pt;margin-top:11.95pt;width:55.15pt;height:0;z-index:18" o:connectortype="straight">
            <v:stroke endarrow="block"/>
          </v:shape>
        </w:pict>
      </w:r>
      <w:r w:rsidR="00E1082E">
        <w:rPr>
          <w:sz w:val="28"/>
          <w:szCs w:val="28"/>
        </w:rPr>
        <w:t>Oxaloacetate + NADH + H</w:t>
      </w:r>
      <w:r w:rsidR="00E1082E" w:rsidRPr="00E1082E">
        <w:rPr>
          <w:sz w:val="28"/>
          <w:szCs w:val="28"/>
          <w:vertAlign w:val="superscript"/>
        </w:rPr>
        <w:t>+</w:t>
      </w:r>
      <w:r w:rsidR="00E1082E">
        <w:rPr>
          <w:sz w:val="28"/>
          <w:szCs w:val="28"/>
          <w:vertAlign w:val="superscript"/>
        </w:rPr>
        <w:t xml:space="preserve">     MDH </w:t>
      </w:r>
      <w:r w:rsidR="00E1082E">
        <w:rPr>
          <w:sz w:val="28"/>
          <w:szCs w:val="28"/>
          <w:vertAlign w:val="superscript"/>
        </w:rPr>
        <w:tab/>
        <w:t xml:space="preserve">             </w:t>
      </w:r>
      <w:r w:rsidR="00E1082E" w:rsidRPr="00E1082E">
        <w:rPr>
          <w:sz w:val="28"/>
          <w:szCs w:val="28"/>
        </w:rPr>
        <w:t>malate</w:t>
      </w:r>
      <w:r w:rsidR="00E1082E">
        <w:rPr>
          <w:sz w:val="28"/>
          <w:szCs w:val="28"/>
          <w:vertAlign w:val="superscript"/>
        </w:rPr>
        <w:t xml:space="preserve"> </w:t>
      </w:r>
      <w:r w:rsidR="00E1082E">
        <w:rPr>
          <w:sz w:val="28"/>
          <w:szCs w:val="28"/>
        </w:rPr>
        <w:t>+ NAD</w:t>
      </w:r>
      <w:r w:rsidR="00E1082E" w:rsidRPr="00E1082E">
        <w:rPr>
          <w:sz w:val="28"/>
          <w:szCs w:val="28"/>
          <w:vertAlign w:val="superscript"/>
        </w:rPr>
        <w:t>+</w:t>
      </w:r>
    </w:p>
    <w:p w:rsidR="00C830B5" w:rsidRDefault="00C830B5" w:rsidP="00B469C6">
      <w:pPr>
        <w:spacing w:line="276" w:lineRule="auto"/>
        <w:rPr>
          <w:sz w:val="28"/>
          <w:szCs w:val="28"/>
        </w:rPr>
      </w:pPr>
      <w:r>
        <w:rPr>
          <w:sz w:val="28"/>
          <w:szCs w:val="28"/>
        </w:rPr>
        <w:tab/>
        <w:t>The rate of decrease in concentration  of NADH ,measured  photometrically,is proportional to the catalytic concentration of AST present in the sample.(Young ,et al,20010).</w:t>
      </w:r>
    </w:p>
    <w:p w:rsidR="00C830B5" w:rsidRPr="00E1082E" w:rsidRDefault="00C830B5" w:rsidP="00B469C6">
      <w:pPr>
        <w:spacing w:line="276" w:lineRule="auto"/>
        <w:rPr>
          <w:sz w:val="28"/>
          <w:szCs w:val="28"/>
          <w:u w:val="single"/>
        </w:rPr>
      </w:pPr>
      <w:r w:rsidRPr="00E1082E">
        <w:rPr>
          <w:sz w:val="28"/>
          <w:szCs w:val="28"/>
          <w:u w:val="single"/>
        </w:rPr>
        <w:lastRenderedPageBreak/>
        <w:t>-Principle of ALT</w:t>
      </w:r>
    </w:p>
    <w:p w:rsidR="00C830B5" w:rsidRDefault="00C830B5" w:rsidP="00B469C6">
      <w:pPr>
        <w:spacing w:line="276" w:lineRule="auto"/>
        <w:rPr>
          <w:sz w:val="28"/>
          <w:szCs w:val="28"/>
        </w:rPr>
      </w:pPr>
      <w:r w:rsidRPr="006C23C9">
        <w:rPr>
          <w:sz w:val="28"/>
          <w:szCs w:val="28"/>
        </w:rPr>
        <w:t xml:space="preserve"> </w:t>
      </w:r>
      <w:r>
        <w:rPr>
          <w:sz w:val="28"/>
          <w:szCs w:val="28"/>
        </w:rPr>
        <w:t xml:space="preserve">ALT </w:t>
      </w:r>
      <w:r w:rsidR="00356722">
        <w:rPr>
          <w:sz w:val="28"/>
          <w:szCs w:val="28"/>
        </w:rPr>
        <w:t xml:space="preserve">or </w:t>
      </w:r>
      <w:r>
        <w:rPr>
          <w:sz w:val="28"/>
          <w:szCs w:val="28"/>
        </w:rPr>
        <w:t>glutamate pyruvate transaminase catalyses</w:t>
      </w:r>
      <w:r w:rsidR="005F59A1">
        <w:rPr>
          <w:sz w:val="28"/>
          <w:szCs w:val="28"/>
        </w:rPr>
        <w:t xml:space="preserve"> the reversible transfer of </w:t>
      </w:r>
      <w:r w:rsidR="000F128C">
        <w:rPr>
          <w:sz w:val="28"/>
          <w:szCs w:val="28"/>
        </w:rPr>
        <w:t>an amino group from alanine to α</w:t>
      </w:r>
      <w:r w:rsidR="005F59A1">
        <w:rPr>
          <w:sz w:val="28"/>
          <w:szCs w:val="28"/>
        </w:rPr>
        <w:t>-ketoglutarate forming glutamate and pyruvate.the produced is reduced to lactate by lactate dehydrogenase (LDH) and NADH.</w:t>
      </w:r>
    </w:p>
    <w:p w:rsidR="00242AEB" w:rsidRPr="006C23C9" w:rsidRDefault="00A5166C" w:rsidP="00B469C6">
      <w:pPr>
        <w:spacing w:line="276" w:lineRule="auto"/>
        <w:rPr>
          <w:sz w:val="28"/>
          <w:szCs w:val="28"/>
        </w:rPr>
      </w:pPr>
      <w:r>
        <w:rPr>
          <w:noProof/>
          <w:sz w:val="28"/>
          <w:szCs w:val="28"/>
          <w:lang w:val="fr-FR" w:eastAsia="fr-FR"/>
        </w:rPr>
        <w:pict>
          <v:shape id="_x0000_s1068" type="#_x0000_t32" style="position:absolute;margin-left:150.45pt;margin-top:11.95pt;width:28.35pt;height:0;z-index:19" o:connectortype="straight">
            <v:stroke endarrow="block"/>
          </v:shape>
        </w:pict>
      </w:r>
      <w:r w:rsidR="000F128C">
        <w:rPr>
          <w:sz w:val="28"/>
          <w:szCs w:val="28"/>
        </w:rPr>
        <w:t>Alanine + α</w:t>
      </w:r>
      <w:r w:rsidR="006E1957" w:rsidRPr="006C23C9">
        <w:rPr>
          <w:sz w:val="28"/>
          <w:szCs w:val="28"/>
        </w:rPr>
        <w:t xml:space="preserve">- ketoglurarate </w:t>
      </w:r>
      <w:r w:rsidR="000F128C">
        <w:rPr>
          <w:sz w:val="28"/>
          <w:szCs w:val="28"/>
        </w:rPr>
        <w:t xml:space="preserve"> </w:t>
      </w:r>
      <w:r w:rsidR="006E1957" w:rsidRPr="000F128C">
        <w:rPr>
          <w:sz w:val="28"/>
          <w:szCs w:val="28"/>
          <w:vertAlign w:val="superscript"/>
        </w:rPr>
        <w:t>ALT</w:t>
      </w:r>
      <w:r w:rsidR="006E1957" w:rsidRPr="006C23C9">
        <w:rPr>
          <w:sz w:val="28"/>
          <w:szCs w:val="28"/>
        </w:rPr>
        <w:t xml:space="preserve"> </w:t>
      </w:r>
      <w:r w:rsidR="000F128C">
        <w:rPr>
          <w:sz w:val="28"/>
          <w:szCs w:val="28"/>
        </w:rPr>
        <w:t xml:space="preserve">  </w:t>
      </w:r>
      <w:r w:rsidR="006E1957" w:rsidRPr="006C23C9">
        <w:rPr>
          <w:sz w:val="28"/>
          <w:szCs w:val="28"/>
        </w:rPr>
        <w:t>Gluramate + pynuvate</w:t>
      </w:r>
    </w:p>
    <w:p w:rsidR="00E50938" w:rsidRPr="006C23C9" w:rsidRDefault="00A5166C" w:rsidP="00B469C6">
      <w:pPr>
        <w:spacing w:line="276" w:lineRule="auto"/>
        <w:rPr>
          <w:sz w:val="28"/>
          <w:szCs w:val="28"/>
        </w:rPr>
      </w:pPr>
      <w:r>
        <w:rPr>
          <w:noProof/>
          <w:sz w:val="28"/>
          <w:szCs w:val="28"/>
          <w:lang w:val="fr-FR" w:eastAsia="fr-FR"/>
        </w:rPr>
        <w:pict>
          <v:shape id="_x0000_s1077" type="#_x0000_t32" style="position:absolute;margin-left:263.05pt;margin-top:12.55pt;width:0;height:8.4pt;z-index:28" o:connectortype="straight"/>
        </w:pict>
      </w:r>
      <w:r>
        <w:rPr>
          <w:noProof/>
          <w:sz w:val="28"/>
          <w:szCs w:val="28"/>
          <w:lang w:val="fr-FR" w:eastAsia="fr-FR"/>
        </w:rPr>
        <w:pict>
          <v:shape id="_x0000_s1075" type="#_x0000_t32" style="position:absolute;margin-left:174.95pt;margin-top:14.05pt;width:0;height:8.4pt;z-index:26" o:connectortype="straight"/>
        </w:pict>
      </w:r>
      <w:r>
        <w:rPr>
          <w:noProof/>
          <w:sz w:val="28"/>
          <w:szCs w:val="28"/>
          <w:lang w:val="fr-FR" w:eastAsia="fr-FR"/>
        </w:rPr>
        <w:pict>
          <v:shape id="_x0000_s1071" type="#_x0000_t32" style="position:absolute;margin-left:95.3pt;margin-top:12.55pt;width:0;height:8.4pt;z-index:22" o:connectortype="straight"/>
        </w:pict>
      </w:r>
      <w:r w:rsidR="00356722">
        <w:rPr>
          <w:sz w:val="28"/>
          <w:szCs w:val="28"/>
        </w:rPr>
        <w:t xml:space="preserve">    CH3      </w:t>
      </w:r>
      <w:r w:rsidR="00E50938" w:rsidRPr="006C23C9">
        <w:rPr>
          <w:sz w:val="28"/>
          <w:szCs w:val="28"/>
        </w:rPr>
        <w:t xml:space="preserve">         COOH           CH3               </w:t>
      </w:r>
      <w:r w:rsidR="00356722">
        <w:rPr>
          <w:sz w:val="28"/>
          <w:szCs w:val="28"/>
        </w:rPr>
        <w:t xml:space="preserve">   </w:t>
      </w:r>
      <w:r w:rsidR="00E50938" w:rsidRPr="006C23C9">
        <w:rPr>
          <w:sz w:val="28"/>
          <w:szCs w:val="28"/>
        </w:rPr>
        <w:t>COOH</w:t>
      </w:r>
    </w:p>
    <w:p w:rsidR="00E50938" w:rsidRPr="006C23C9" w:rsidRDefault="00A5166C" w:rsidP="00B469C6">
      <w:pPr>
        <w:spacing w:line="276" w:lineRule="auto"/>
        <w:rPr>
          <w:sz w:val="28"/>
          <w:szCs w:val="28"/>
        </w:rPr>
      </w:pPr>
      <w:r>
        <w:rPr>
          <w:noProof/>
          <w:sz w:val="28"/>
          <w:szCs w:val="28"/>
          <w:lang w:val="fr-FR" w:eastAsia="fr-FR"/>
        </w:rPr>
        <w:pict>
          <v:shape id="_x0000_s1084" type="#_x0000_t32" style="position:absolute;margin-left:123.65pt;margin-top:14.4pt;width:42.15pt;height:0;flip:x;z-index:35" o:connectortype="straight">
            <v:stroke endarrow="block"/>
          </v:shape>
        </w:pict>
      </w:r>
      <w:r>
        <w:rPr>
          <w:noProof/>
          <w:sz w:val="28"/>
          <w:szCs w:val="28"/>
          <w:lang w:val="fr-FR" w:eastAsia="fr-FR"/>
        </w:rPr>
        <w:pict>
          <v:shape id="_x0000_s1083" type="#_x0000_t32" style="position:absolute;margin-left:123.65pt;margin-top:6pt;width:42.15pt;height:0;z-index:34" o:connectortype="straight">
            <v:stroke endarrow="block"/>
          </v:shape>
        </w:pict>
      </w:r>
      <w:r>
        <w:rPr>
          <w:noProof/>
          <w:sz w:val="28"/>
          <w:szCs w:val="28"/>
          <w:lang w:val="fr-FR" w:eastAsia="fr-FR"/>
        </w:rPr>
        <w:pict>
          <v:shape id="_x0000_s1078" type="#_x0000_t32" style="position:absolute;margin-left:264.55pt;margin-top:12.9pt;width:0;height:8.4pt;z-index:29" o:connectortype="straight"/>
        </w:pict>
      </w:r>
      <w:r>
        <w:rPr>
          <w:noProof/>
          <w:sz w:val="28"/>
          <w:szCs w:val="28"/>
          <w:lang w:val="fr-FR" w:eastAsia="fr-FR"/>
        </w:rPr>
        <w:pict>
          <v:shape id="_x0000_s1069" type="#_x0000_t32" style="position:absolute;margin-left:175.7pt;margin-top:12.9pt;width:0;height:8.4pt;z-index:20" o:connectortype="straight"/>
        </w:pict>
      </w:r>
      <w:r>
        <w:rPr>
          <w:noProof/>
          <w:sz w:val="28"/>
          <w:szCs w:val="28"/>
          <w:lang w:val="fr-FR" w:eastAsia="fr-FR"/>
        </w:rPr>
        <w:pict>
          <v:shape id="_x0000_s1072" type="#_x0000_t32" style="position:absolute;margin-left:95.3pt;margin-top:13.25pt;width:0;height:8.4pt;z-index:23" o:connectortype="straight"/>
        </w:pict>
      </w:r>
      <w:r>
        <w:rPr>
          <w:noProof/>
          <w:sz w:val="28"/>
          <w:szCs w:val="28"/>
          <w:lang w:val="fr-FR" w:eastAsia="fr-FR"/>
        </w:rPr>
        <w:pict>
          <v:shape id="_x0000_s1070" type="#_x0000_t32" style="position:absolute;margin-left:18.7pt;margin-top:13.25pt;width:0;height:8.4pt;z-index:21" o:connectortype="straight"/>
        </w:pict>
      </w:r>
      <w:r w:rsidR="00356722">
        <w:rPr>
          <w:sz w:val="28"/>
          <w:szCs w:val="28"/>
        </w:rPr>
        <w:t xml:space="preserve">H-C-NH2   +    </w:t>
      </w:r>
      <w:r w:rsidR="00E50938" w:rsidRPr="006C23C9">
        <w:rPr>
          <w:sz w:val="28"/>
          <w:szCs w:val="28"/>
        </w:rPr>
        <w:t xml:space="preserve"> C=0     </w:t>
      </w:r>
      <w:r w:rsidR="00A26ECB" w:rsidRPr="00A26ECB">
        <w:rPr>
          <w:sz w:val="28"/>
          <w:szCs w:val="28"/>
          <w:vertAlign w:val="superscript"/>
        </w:rPr>
        <w:t>ALT</w:t>
      </w:r>
      <w:r w:rsidR="00E50938" w:rsidRPr="00A26ECB">
        <w:rPr>
          <w:sz w:val="28"/>
          <w:szCs w:val="28"/>
          <w:vertAlign w:val="superscript"/>
        </w:rPr>
        <w:t xml:space="preserve">   </w:t>
      </w:r>
      <w:r w:rsidR="00091A18">
        <w:rPr>
          <w:sz w:val="28"/>
          <w:szCs w:val="28"/>
        </w:rPr>
        <w:t xml:space="preserve">   </w:t>
      </w:r>
      <w:r w:rsidR="00E50938" w:rsidRPr="006C23C9">
        <w:rPr>
          <w:sz w:val="28"/>
          <w:szCs w:val="28"/>
        </w:rPr>
        <w:t xml:space="preserve"> C=O          + A-C-NH2</w:t>
      </w:r>
    </w:p>
    <w:p w:rsidR="00E50938" w:rsidRPr="006C23C9" w:rsidRDefault="00A5166C" w:rsidP="00B469C6">
      <w:pPr>
        <w:spacing w:line="276" w:lineRule="auto"/>
        <w:rPr>
          <w:sz w:val="28"/>
          <w:szCs w:val="28"/>
        </w:rPr>
      </w:pPr>
      <w:r>
        <w:rPr>
          <w:noProof/>
          <w:sz w:val="28"/>
          <w:szCs w:val="28"/>
          <w:lang w:val="fr-FR" w:eastAsia="fr-FR"/>
        </w:rPr>
        <w:pict>
          <v:shape id="_x0000_s1079" type="#_x0000_t32" style="position:absolute;margin-left:264.55pt;margin-top:13.05pt;width:0;height:8.4pt;z-index:30" o:connectortype="straight"/>
        </w:pict>
      </w:r>
      <w:r>
        <w:rPr>
          <w:noProof/>
          <w:sz w:val="28"/>
          <w:szCs w:val="28"/>
          <w:lang w:val="fr-FR" w:eastAsia="fr-FR"/>
        </w:rPr>
        <w:pict>
          <v:shape id="_x0000_s1076" type="#_x0000_t32" style="position:absolute;margin-left:17.95pt;margin-top:-24.5pt;width:0;height:8.4pt;z-index:27" o:connectortype="straight"/>
        </w:pict>
      </w:r>
      <w:r>
        <w:rPr>
          <w:noProof/>
          <w:sz w:val="28"/>
          <w:szCs w:val="28"/>
          <w:lang w:val="fr-FR" w:eastAsia="fr-FR"/>
        </w:rPr>
        <w:pict>
          <v:shape id="_x0000_s1073" type="#_x0000_t32" style="position:absolute;margin-left:95.3pt;margin-top:13.05pt;width:0;height:8.4pt;z-index:24" o:connectortype="straight"/>
        </w:pict>
      </w:r>
      <w:r>
        <w:rPr>
          <w:noProof/>
          <w:sz w:val="28"/>
          <w:szCs w:val="28"/>
          <w:lang w:val="fr-FR" w:eastAsia="fr-FR"/>
        </w:rPr>
        <w:pict>
          <v:shape id="_x0000_s1074" type="#_x0000_t32" style="position:absolute;margin-left:29.95pt;margin-top:-12.5pt;width:0;height:8.4pt;z-index:25" o:connectortype="straight"/>
        </w:pict>
      </w:r>
      <w:r w:rsidR="00356722">
        <w:rPr>
          <w:sz w:val="28"/>
          <w:szCs w:val="28"/>
        </w:rPr>
        <w:t xml:space="preserve">    </w:t>
      </w:r>
      <w:r w:rsidR="00E50938" w:rsidRPr="006C23C9">
        <w:rPr>
          <w:sz w:val="28"/>
          <w:szCs w:val="28"/>
        </w:rPr>
        <w:t xml:space="preserve">COOH </w:t>
      </w:r>
      <w:r w:rsidR="00E50938" w:rsidRPr="006C23C9">
        <w:rPr>
          <w:sz w:val="28"/>
          <w:szCs w:val="28"/>
        </w:rPr>
        <w:tab/>
        <w:t xml:space="preserve">     CH2              </w:t>
      </w:r>
      <w:r w:rsidR="00356722">
        <w:rPr>
          <w:sz w:val="28"/>
          <w:szCs w:val="28"/>
        </w:rPr>
        <w:t xml:space="preserve"> </w:t>
      </w:r>
      <w:r w:rsidR="00E50938" w:rsidRPr="006C23C9">
        <w:rPr>
          <w:sz w:val="28"/>
          <w:szCs w:val="28"/>
        </w:rPr>
        <w:t xml:space="preserve"> COOH         </w:t>
      </w:r>
      <w:r w:rsidR="00356722">
        <w:rPr>
          <w:sz w:val="28"/>
          <w:szCs w:val="28"/>
        </w:rPr>
        <w:t xml:space="preserve">    </w:t>
      </w:r>
      <w:r w:rsidR="00E50938" w:rsidRPr="006C23C9">
        <w:rPr>
          <w:sz w:val="28"/>
          <w:szCs w:val="28"/>
        </w:rPr>
        <w:t xml:space="preserve"> CH2</w:t>
      </w:r>
    </w:p>
    <w:p w:rsidR="00A26ECB" w:rsidRDefault="00A5166C" w:rsidP="00A26ECB">
      <w:pPr>
        <w:tabs>
          <w:tab w:val="left" w:pos="1800"/>
          <w:tab w:val="center" w:pos="4819"/>
        </w:tabs>
        <w:spacing w:line="276" w:lineRule="auto"/>
        <w:rPr>
          <w:sz w:val="28"/>
          <w:szCs w:val="28"/>
        </w:rPr>
      </w:pPr>
      <w:r>
        <w:rPr>
          <w:noProof/>
          <w:sz w:val="28"/>
          <w:szCs w:val="28"/>
          <w:lang w:val="fr-FR" w:eastAsia="fr-FR"/>
        </w:rPr>
        <w:pict>
          <v:shape id="_x0000_s1081" type="#_x0000_t32" style="position:absolute;margin-left:95.3pt;margin-top:13pt;width:0;height:8.4pt;z-index:32" o:connectortype="straight"/>
        </w:pict>
      </w:r>
      <w:r>
        <w:rPr>
          <w:noProof/>
          <w:sz w:val="28"/>
          <w:szCs w:val="28"/>
          <w:lang w:val="fr-FR" w:eastAsia="fr-FR"/>
        </w:rPr>
        <w:pict>
          <v:shape id="_x0000_s1080" type="#_x0000_t32" style="position:absolute;margin-left:264.55pt;margin-top:13pt;width:0;height:8.4pt;z-index:31" o:connectortype="straight"/>
        </w:pict>
      </w:r>
      <w:r w:rsidR="00E50938" w:rsidRPr="006C23C9">
        <w:rPr>
          <w:sz w:val="28"/>
          <w:szCs w:val="28"/>
        </w:rPr>
        <w:t xml:space="preserve"> </w:t>
      </w:r>
      <w:r w:rsidR="00E50938" w:rsidRPr="006C23C9">
        <w:rPr>
          <w:sz w:val="28"/>
          <w:szCs w:val="28"/>
        </w:rPr>
        <w:tab/>
      </w:r>
      <w:r w:rsidR="00A26ECB">
        <w:rPr>
          <w:sz w:val="28"/>
          <w:szCs w:val="28"/>
        </w:rPr>
        <w:t>CH2</w:t>
      </w:r>
      <w:r w:rsidR="00A26ECB">
        <w:rPr>
          <w:sz w:val="28"/>
          <w:szCs w:val="28"/>
        </w:rPr>
        <w:tab/>
        <w:t xml:space="preserve">                  CH2</w:t>
      </w:r>
    </w:p>
    <w:p w:rsidR="00356722" w:rsidRDefault="00A26ECB" w:rsidP="006603B2">
      <w:pPr>
        <w:tabs>
          <w:tab w:val="left" w:pos="1800"/>
          <w:tab w:val="center" w:pos="4320"/>
        </w:tabs>
        <w:spacing w:line="276" w:lineRule="auto"/>
        <w:rPr>
          <w:sz w:val="28"/>
          <w:szCs w:val="28"/>
        </w:rPr>
      </w:pPr>
      <w:r>
        <w:rPr>
          <w:sz w:val="28"/>
          <w:szCs w:val="28"/>
        </w:rPr>
        <w:t xml:space="preserve">                         </w:t>
      </w:r>
      <w:r w:rsidR="00E50938" w:rsidRPr="006C23C9">
        <w:rPr>
          <w:sz w:val="28"/>
          <w:szCs w:val="28"/>
        </w:rPr>
        <w:t>COOH</w:t>
      </w:r>
      <w:r w:rsidR="00E50938" w:rsidRPr="006C23C9">
        <w:rPr>
          <w:sz w:val="28"/>
          <w:szCs w:val="28"/>
        </w:rPr>
        <w:tab/>
      </w:r>
      <w:r>
        <w:rPr>
          <w:sz w:val="28"/>
          <w:szCs w:val="28"/>
        </w:rPr>
        <w:t xml:space="preserve">                                     COOH</w:t>
      </w:r>
      <w:r w:rsidR="00E50938" w:rsidRPr="006C23C9">
        <w:rPr>
          <w:sz w:val="28"/>
          <w:szCs w:val="28"/>
        </w:rPr>
        <w:t xml:space="preserve">           </w:t>
      </w:r>
      <w:r w:rsidR="00356722">
        <w:rPr>
          <w:sz w:val="28"/>
          <w:szCs w:val="28"/>
        </w:rPr>
        <w:t xml:space="preserve">                     </w:t>
      </w:r>
    </w:p>
    <w:p w:rsidR="00A26ECB" w:rsidRDefault="00A5166C" w:rsidP="00B469C6">
      <w:pPr>
        <w:spacing w:line="276" w:lineRule="auto"/>
        <w:rPr>
          <w:sz w:val="28"/>
          <w:szCs w:val="28"/>
        </w:rPr>
      </w:pPr>
      <w:r>
        <w:rPr>
          <w:noProof/>
          <w:sz w:val="28"/>
          <w:szCs w:val="28"/>
          <w:lang w:val="fr-FR" w:eastAsia="fr-FR"/>
        </w:rPr>
        <w:pict>
          <v:shape id="_x0000_s1082" type="#_x0000_t32" style="position:absolute;margin-left:136.65pt;margin-top:9.6pt;width:42.15pt;height:.75pt;flip:y;z-index:33" o:connectortype="straight">
            <v:stroke endarrow="block"/>
          </v:shape>
        </w:pict>
      </w:r>
      <w:r w:rsidR="00A26ECB">
        <w:rPr>
          <w:sz w:val="28"/>
          <w:szCs w:val="28"/>
        </w:rPr>
        <w:t>Pyruvate + NADH + H</w:t>
      </w:r>
      <w:r w:rsidR="00A26ECB" w:rsidRPr="00A26ECB">
        <w:rPr>
          <w:sz w:val="28"/>
          <w:szCs w:val="28"/>
          <w:vertAlign w:val="superscript"/>
        </w:rPr>
        <w:t>+</w:t>
      </w:r>
      <w:r w:rsidR="00A26ECB">
        <w:rPr>
          <w:sz w:val="28"/>
          <w:szCs w:val="28"/>
        </w:rPr>
        <w:t xml:space="preserve">    </w:t>
      </w:r>
      <w:r w:rsidR="00A26ECB" w:rsidRPr="00A26ECB">
        <w:rPr>
          <w:sz w:val="28"/>
          <w:szCs w:val="28"/>
          <w:vertAlign w:val="superscript"/>
        </w:rPr>
        <w:t>LDH</w:t>
      </w:r>
      <w:r w:rsidR="00A26ECB">
        <w:rPr>
          <w:sz w:val="28"/>
          <w:szCs w:val="28"/>
        </w:rPr>
        <w:t xml:space="preserve">     lactate + NAD</w:t>
      </w:r>
      <w:r w:rsidR="00A26ECB" w:rsidRPr="00A26ECB">
        <w:rPr>
          <w:sz w:val="28"/>
          <w:szCs w:val="28"/>
          <w:vertAlign w:val="superscript"/>
        </w:rPr>
        <w:t>+</w:t>
      </w:r>
    </w:p>
    <w:p w:rsidR="00482246" w:rsidRPr="006C23C9" w:rsidRDefault="00482246" w:rsidP="00B469C6">
      <w:pPr>
        <w:spacing w:line="276" w:lineRule="auto"/>
        <w:rPr>
          <w:sz w:val="28"/>
          <w:szCs w:val="28"/>
        </w:rPr>
      </w:pPr>
      <w:r w:rsidRPr="006C23C9">
        <w:rPr>
          <w:sz w:val="28"/>
          <w:szCs w:val="28"/>
        </w:rPr>
        <w:t>The rate of decrease in conc</w:t>
      </w:r>
      <w:r w:rsidR="00A26ECB">
        <w:rPr>
          <w:sz w:val="28"/>
          <w:szCs w:val="28"/>
        </w:rPr>
        <w:t>e</w:t>
      </w:r>
      <w:r w:rsidR="005F59A1">
        <w:rPr>
          <w:sz w:val="28"/>
          <w:szCs w:val="28"/>
        </w:rPr>
        <w:t>ntration of NADH, measured phot</w:t>
      </w:r>
      <w:r w:rsidRPr="006C23C9">
        <w:rPr>
          <w:sz w:val="28"/>
          <w:szCs w:val="28"/>
        </w:rPr>
        <w:t>ometrically is proportional to the catalytic concentration of ALT present in the sample (young, et al; 2001)</w:t>
      </w:r>
      <w:r w:rsidR="00D947EB" w:rsidRPr="006C23C9">
        <w:rPr>
          <w:sz w:val="28"/>
          <w:szCs w:val="28"/>
        </w:rPr>
        <w:t>.</w:t>
      </w:r>
    </w:p>
    <w:p w:rsidR="00D947EB" w:rsidRPr="006C23C9" w:rsidRDefault="00D947EB" w:rsidP="00B469C6">
      <w:pPr>
        <w:spacing w:line="276" w:lineRule="auto"/>
        <w:rPr>
          <w:sz w:val="28"/>
          <w:szCs w:val="28"/>
        </w:rPr>
      </w:pPr>
    </w:p>
    <w:p w:rsidR="00D947EB" w:rsidRPr="007C7D43" w:rsidRDefault="00D947EB" w:rsidP="00B469C6">
      <w:pPr>
        <w:spacing w:line="276" w:lineRule="auto"/>
        <w:rPr>
          <w:b/>
          <w:sz w:val="28"/>
          <w:szCs w:val="28"/>
          <w:u w:val="single"/>
        </w:rPr>
      </w:pPr>
      <w:r w:rsidRPr="007C7D43">
        <w:rPr>
          <w:b/>
          <w:sz w:val="28"/>
          <w:szCs w:val="28"/>
        </w:rPr>
        <w:t xml:space="preserve">2.10). </w:t>
      </w:r>
      <w:r w:rsidRPr="007C7D43">
        <w:rPr>
          <w:b/>
          <w:sz w:val="28"/>
          <w:szCs w:val="28"/>
          <w:u w:val="single"/>
        </w:rPr>
        <w:t xml:space="preserve">Therapeutic management </w:t>
      </w:r>
      <w:r w:rsidR="00B8082A" w:rsidRPr="007C7D43">
        <w:rPr>
          <w:b/>
          <w:sz w:val="28"/>
          <w:szCs w:val="28"/>
          <w:u w:val="single"/>
        </w:rPr>
        <w:t>of ARV drug related liver injury</w:t>
      </w:r>
    </w:p>
    <w:p w:rsidR="00D947EB" w:rsidRPr="007C7D43" w:rsidRDefault="00D947EB" w:rsidP="00B469C6">
      <w:pPr>
        <w:spacing w:line="276" w:lineRule="auto"/>
        <w:rPr>
          <w:b/>
          <w:sz w:val="28"/>
          <w:szCs w:val="28"/>
          <w:u w:val="single"/>
        </w:rPr>
      </w:pPr>
    </w:p>
    <w:p w:rsidR="00D947EB" w:rsidRPr="007C7D43" w:rsidRDefault="00D947EB" w:rsidP="00B469C6">
      <w:pPr>
        <w:numPr>
          <w:ilvl w:val="0"/>
          <w:numId w:val="7"/>
        </w:numPr>
        <w:spacing w:line="276" w:lineRule="auto"/>
        <w:rPr>
          <w:b/>
          <w:sz w:val="28"/>
          <w:szCs w:val="28"/>
          <w:u w:val="single"/>
        </w:rPr>
      </w:pPr>
      <w:r w:rsidRPr="007C7D43">
        <w:rPr>
          <w:b/>
          <w:sz w:val="28"/>
          <w:szCs w:val="28"/>
          <w:u w:val="single"/>
        </w:rPr>
        <w:t>Discontinuation of antiretroviral drugs.</w:t>
      </w:r>
    </w:p>
    <w:p w:rsidR="00B8082A" w:rsidRPr="006C23C9" w:rsidRDefault="00B8082A" w:rsidP="00B469C6">
      <w:pPr>
        <w:spacing w:line="276" w:lineRule="auto"/>
        <w:ind w:left="360"/>
        <w:rPr>
          <w:sz w:val="28"/>
          <w:szCs w:val="28"/>
          <w:u w:val="single"/>
        </w:rPr>
      </w:pPr>
    </w:p>
    <w:p w:rsidR="003642CD" w:rsidRDefault="00D947EB" w:rsidP="00B469C6">
      <w:pPr>
        <w:spacing w:line="276" w:lineRule="auto"/>
        <w:ind w:left="720"/>
        <w:rPr>
          <w:sz w:val="28"/>
          <w:szCs w:val="28"/>
        </w:rPr>
      </w:pPr>
      <w:r w:rsidRPr="006C23C9">
        <w:rPr>
          <w:sz w:val="28"/>
          <w:szCs w:val="28"/>
        </w:rPr>
        <w:t xml:space="preserve">Once </w:t>
      </w:r>
      <w:r w:rsidR="00E4350A" w:rsidRPr="006C23C9">
        <w:rPr>
          <w:sz w:val="28"/>
          <w:szCs w:val="28"/>
        </w:rPr>
        <w:t xml:space="preserve"> a patient develops drug </w:t>
      </w:r>
      <w:r w:rsidR="00384729">
        <w:rPr>
          <w:sz w:val="28"/>
          <w:szCs w:val="28"/>
        </w:rPr>
        <w:t>-</w:t>
      </w:r>
      <w:r w:rsidR="00E4350A" w:rsidRPr="006C23C9">
        <w:rPr>
          <w:sz w:val="28"/>
          <w:szCs w:val="28"/>
        </w:rPr>
        <w:t>induced liver injury, (DILI) the management includes prompt discontinuation of the offending drug. However, stopping medications at the very first sign  of mild injury can prevent serious consequences. For patient safety, several import</w:t>
      </w:r>
      <w:r w:rsidR="00384729">
        <w:rPr>
          <w:sz w:val="28"/>
          <w:szCs w:val="28"/>
        </w:rPr>
        <w:t>ant principles need to be emphasized.</w:t>
      </w:r>
    </w:p>
    <w:p w:rsidR="00384729" w:rsidRPr="006C23C9" w:rsidRDefault="00384729" w:rsidP="00B469C6">
      <w:pPr>
        <w:spacing w:line="276" w:lineRule="auto"/>
        <w:ind w:left="720"/>
        <w:rPr>
          <w:sz w:val="28"/>
          <w:szCs w:val="28"/>
        </w:rPr>
      </w:pPr>
      <w:r>
        <w:rPr>
          <w:sz w:val="28"/>
          <w:szCs w:val="28"/>
        </w:rPr>
        <w:t xml:space="preserve">-Medications should be discontinued promptly if serum AST or ALT is greater than 10 </w:t>
      </w:r>
      <w:r w:rsidR="00DD30C1">
        <w:rPr>
          <w:sz w:val="28"/>
          <w:szCs w:val="28"/>
        </w:rPr>
        <w:t>times the upper limit of normal</w:t>
      </w:r>
      <w:r>
        <w:rPr>
          <w:sz w:val="28"/>
          <w:szCs w:val="28"/>
        </w:rPr>
        <w:t xml:space="preserve">,even if the patient is asymptomatic. </w:t>
      </w:r>
    </w:p>
    <w:p w:rsidR="003642CD" w:rsidRPr="006C23C9" w:rsidRDefault="003642CD" w:rsidP="00B469C6">
      <w:pPr>
        <w:numPr>
          <w:ilvl w:val="0"/>
          <w:numId w:val="3"/>
        </w:numPr>
        <w:spacing w:line="276" w:lineRule="auto"/>
        <w:rPr>
          <w:sz w:val="28"/>
          <w:szCs w:val="28"/>
        </w:rPr>
      </w:pPr>
      <w:r w:rsidRPr="006C23C9">
        <w:rPr>
          <w:sz w:val="28"/>
          <w:szCs w:val="28"/>
        </w:rPr>
        <w:t xml:space="preserve">Always consider alternative causes for hepatitis </w:t>
      </w:r>
      <w:r w:rsidR="00384729">
        <w:rPr>
          <w:sz w:val="28"/>
          <w:szCs w:val="28"/>
        </w:rPr>
        <w:t>including viral hepatitis, chole</w:t>
      </w:r>
      <w:r w:rsidRPr="006C23C9">
        <w:rPr>
          <w:sz w:val="28"/>
          <w:szCs w:val="28"/>
        </w:rPr>
        <w:t>cystitis, opportunis</w:t>
      </w:r>
      <w:r w:rsidR="00384729">
        <w:rPr>
          <w:sz w:val="28"/>
          <w:szCs w:val="28"/>
        </w:rPr>
        <w:t xml:space="preserve">tic infections and alcohol abused </w:t>
      </w:r>
      <w:r w:rsidRPr="006C23C9">
        <w:rPr>
          <w:sz w:val="28"/>
          <w:szCs w:val="28"/>
        </w:rPr>
        <w:t>(sulkowski; et al; 2003)</w:t>
      </w:r>
    </w:p>
    <w:p w:rsidR="003642CD" w:rsidRPr="006C23C9" w:rsidRDefault="003642CD" w:rsidP="00B469C6">
      <w:pPr>
        <w:numPr>
          <w:ilvl w:val="0"/>
          <w:numId w:val="7"/>
        </w:numPr>
        <w:spacing w:line="276" w:lineRule="auto"/>
        <w:rPr>
          <w:sz w:val="28"/>
          <w:szCs w:val="28"/>
        </w:rPr>
      </w:pPr>
      <w:r w:rsidRPr="006C23C9">
        <w:rPr>
          <w:sz w:val="28"/>
          <w:szCs w:val="28"/>
        </w:rPr>
        <w:t>Spontaneous improvement in transaminases despite drug continuation.</w:t>
      </w:r>
    </w:p>
    <w:p w:rsidR="00D96E95" w:rsidRPr="006C23C9" w:rsidRDefault="00384729" w:rsidP="00B469C6">
      <w:pPr>
        <w:spacing w:line="276" w:lineRule="auto"/>
        <w:ind w:left="720"/>
        <w:rPr>
          <w:sz w:val="28"/>
          <w:szCs w:val="28"/>
        </w:rPr>
      </w:pPr>
      <w:r>
        <w:rPr>
          <w:sz w:val="28"/>
          <w:szCs w:val="28"/>
        </w:rPr>
        <w:t>In assessing</w:t>
      </w:r>
      <w:r w:rsidR="003642CD" w:rsidRPr="006C23C9">
        <w:rPr>
          <w:sz w:val="28"/>
          <w:szCs w:val="28"/>
        </w:rPr>
        <w:t xml:space="preserve"> drug </w:t>
      </w:r>
      <w:r>
        <w:rPr>
          <w:sz w:val="28"/>
          <w:szCs w:val="28"/>
        </w:rPr>
        <w:t>toxicity</w:t>
      </w:r>
      <w:r w:rsidR="003642CD" w:rsidRPr="006C23C9">
        <w:rPr>
          <w:sz w:val="28"/>
          <w:szCs w:val="28"/>
        </w:rPr>
        <w:t>, mild elevations of serum transaminases are commonly seen and often improved despite admin</w:t>
      </w:r>
      <w:r>
        <w:rPr>
          <w:sz w:val="28"/>
          <w:szCs w:val="28"/>
        </w:rPr>
        <w:t>istration of the same drug ( mar</w:t>
      </w:r>
      <w:r w:rsidR="003642CD" w:rsidRPr="006C23C9">
        <w:rPr>
          <w:sz w:val="28"/>
          <w:szCs w:val="28"/>
        </w:rPr>
        <w:t>tin, et al;199</w:t>
      </w:r>
      <w:r>
        <w:rPr>
          <w:sz w:val="28"/>
          <w:szCs w:val="28"/>
        </w:rPr>
        <w:t>9). Some authors b</w:t>
      </w:r>
      <w:r w:rsidR="003642CD" w:rsidRPr="006C23C9">
        <w:rPr>
          <w:sz w:val="28"/>
          <w:szCs w:val="28"/>
        </w:rPr>
        <w:t>ave suggested that protease inhibitors containing HAART does not need immediate adjustment b</w:t>
      </w:r>
      <w:r>
        <w:rPr>
          <w:sz w:val="28"/>
          <w:szCs w:val="28"/>
        </w:rPr>
        <w:t>ut simply</w:t>
      </w:r>
      <w:r w:rsidR="003642CD" w:rsidRPr="006C23C9">
        <w:rPr>
          <w:sz w:val="28"/>
          <w:szCs w:val="28"/>
        </w:rPr>
        <w:t xml:space="preserve"> careful monitoring (John, et al; 1998)</w:t>
      </w:r>
    </w:p>
    <w:p w:rsidR="00DD30C1" w:rsidRDefault="002F0608" w:rsidP="00B469C6">
      <w:pPr>
        <w:spacing w:line="276" w:lineRule="auto"/>
        <w:rPr>
          <w:sz w:val="28"/>
          <w:szCs w:val="28"/>
        </w:rPr>
      </w:pPr>
      <w:r>
        <w:rPr>
          <w:sz w:val="28"/>
          <w:szCs w:val="28"/>
        </w:rPr>
        <w:t xml:space="preserve">    </w:t>
      </w:r>
    </w:p>
    <w:p w:rsidR="00DD30C1" w:rsidRDefault="00DD30C1" w:rsidP="00B469C6">
      <w:pPr>
        <w:spacing w:line="276" w:lineRule="auto"/>
        <w:rPr>
          <w:sz w:val="28"/>
          <w:szCs w:val="28"/>
        </w:rPr>
      </w:pPr>
    </w:p>
    <w:p w:rsidR="00D96E95" w:rsidRPr="00DD30C1" w:rsidRDefault="002F0608" w:rsidP="00B469C6">
      <w:pPr>
        <w:spacing w:line="276" w:lineRule="auto"/>
        <w:rPr>
          <w:b/>
          <w:sz w:val="28"/>
          <w:szCs w:val="28"/>
        </w:rPr>
      </w:pPr>
      <w:r>
        <w:rPr>
          <w:sz w:val="28"/>
          <w:szCs w:val="28"/>
        </w:rPr>
        <w:lastRenderedPageBreak/>
        <w:t xml:space="preserve">  </w:t>
      </w:r>
      <w:r w:rsidRPr="00DD30C1">
        <w:rPr>
          <w:b/>
          <w:sz w:val="28"/>
          <w:szCs w:val="28"/>
        </w:rPr>
        <w:t>c)   Liver biopsy</w:t>
      </w:r>
    </w:p>
    <w:p w:rsidR="00D96E95" w:rsidRPr="006C23C9" w:rsidRDefault="00D96E95" w:rsidP="00B469C6">
      <w:pPr>
        <w:spacing w:line="276" w:lineRule="auto"/>
        <w:ind w:left="720"/>
        <w:rPr>
          <w:sz w:val="28"/>
          <w:szCs w:val="28"/>
        </w:rPr>
      </w:pPr>
      <w:r w:rsidRPr="006C23C9">
        <w:rPr>
          <w:sz w:val="28"/>
          <w:szCs w:val="28"/>
        </w:rPr>
        <w:t>Unfortunately, liver biopsy often does not contribute substantially to patient management. On occasion, histology can be helpful if eosinoph</w:t>
      </w:r>
      <w:r w:rsidR="002F0608">
        <w:rPr>
          <w:sz w:val="28"/>
          <w:szCs w:val="28"/>
        </w:rPr>
        <w:t>i</w:t>
      </w:r>
      <w:r w:rsidRPr="006C23C9">
        <w:rPr>
          <w:sz w:val="28"/>
          <w:szCs w:val="28"/>
        </w:rPr>
        <w:t>ls or granulomas are found, which suggest d</w:t>
      </w:r>
      <w:r w:rsidR="002F0608">
        <w:rPr>
          <w:sz w:val="28"/>
          <w:szCs w:val="28"/>
        </w:rPr>
        <w:t>rug hypersensitivity</w:t>
      </w:r>
      <w:r w:rsidRPr="006C23C9">
        <w:rPr>
          <w:sz w:val="28"/>
          <w:szCs w:val="28"/>
        </w:rPr>
        <w:t xml:space="preserve"> ( puoti; et al;2003)</w:t>
      </w:r>
      <w:r w:rsidR="002F0608">
        <w:rPr>
          <w:sz w:val="28"/>
          <w:szCs w:val="28"/>
        </w:rPr>
        <w:t>.</w:t>
      </w:r>
    </w:p>
    <w:p w:rsidR="00D96E95" w:rsidRPr="006C23C9" w:rsidRDefault="00D96E95" w:rsidP="00B469C6">
      <w:pPr>
        <w:spacing w:line="276" w:lineRule="auto"/>
        <w:ind w:left="720"/>
        <w:rPr>
          <w:sz w:val="28"/>
          <w:szCs w:val="28"/>
        </w:rPr>
      </w:pPr>
    </w:p>
    <w:p w:rsidR="00B6097F" w:rsidRPr="007C7D43" w:rsidRDefault="00D96E95" w:rsidP="00B469C6">
      <w:pPr>
        <w:spacing w:line="276" w:lineRule="auto"/>
        <w:ind w:left="720"/>
        <w:rPr>
          <w:b/>
          <w:sz w:val="28"/>
          <w:szCs w:val="28"/>
          <w:u w:val="single"/>
        </w:rPr>
      </w:pPr>
      <w:r w:rsidRPr="007C7D43">
        <w:rPr>
          <w:b/>
          <w:sz w:val="28"/>
          <w:szCs w:val="28"/>
        </w:rPr>
        <w:t xml:space="preserve">2-11) </w:t>
      </w:r>
      <w:r w:rsidRPr="007C7D43">
        <w:rPr>
          <w:b/>
          <w:sz w:val="28"/>
          <w:szCs w:val="28"/>
          <w:u w:val="single"/>
        </w:rPr>
        <w:t>Prevention of antiretroviral drug related liver injury.</w:t>
      </w:r>
    </w:p>
    <w:p w:rsidR="00D947EB" w:rsidRPr="007C7D43" w:rsidRDefault="00E4350A" w:rsidP="00B469C6">
      <w:pPr>
        <w:spacing w:line="276" w:lineRule="auto"/>
        <w:ind w:left="720"/>
        <w:rPr>
          <w:b/>
          <w:sz w:val="28"/>
          <w:szCs w:val="28"/>
          <w:u w:val="single"/>
        </w:rPr>
      </w:pPr>
      <w:r w:rsidRPr="007C7D43">
        <w:rPr>
          <w:b/>
          <w:sz w:val="28"/>
          <w:szCs w:val="28"/>
        </w:rPr>
        <w:t xml:space="preserve"> </w:t>
      </w:r>
    </w:p>
    <w:p w:rsidR="00B8082A" w:rsidRPr="007C7D43" w:rsidRDefault="00B04B9B" w:rsidP="00B469C6">
      <w:pPr>
        <w:numPr>
          <w:ilvl w:val="0"/>
          <w:numId w:val="3"/>
        </w:numPr>
        <w:spacing w:line="276" w:lineRule="auto"/>
        <w:rPr>
          <w:b/>
          <w:sz w:val="28"/>
          <w:szCs w:val="28"/>
          <w:u w:val="single"/>
        </w:rPr>
      </w:pPr>
      <w:r w:rsidRPr="007C7D43">
        <w:rPr>
          <w:b/>
          <w:sz w:val="28"/>
          <w:szCs w:val="28"/>
          <w:u w:val="single"/>
        </w:rPr>
        <w:t>Patient education</w:t>
      </w:r>
    </w:p>
    <w:p w:rsidR="00242AEB" w:rsidRPr="006C23C9" w:rsidRDefault="00B6097F" w:rsidP="00B469C6">
      <w:pPr>
        <w:spacing w:line="276" w:lineRule="auto"/>
        <w:rPr>
          <w:sz w:val="28"/>
          <w:szCs w:val="28"/>
        </w:rPr>
      </w:pPr>
      <w:r>
        <w:rPr>
          <w:sz w:val="28"/>
          <w:szCs w:val="28"/>
        </w:rPr>
        <w:t xml:space="preserve"> </w:t>
      </w:r>
      <w:r w:rsidR="00B04B9B" w:rsidRPr="006C23C9">
        <w:rPr>
          <w:sz w:val="28"/>
          <w:szCs w:val="28"/>
        </w:rPr>
        <w:t>It is often important to educate the patient about the symptoms of hepati</w:t>
      </w:r>
      <w:r w:rsidR="002F0608">
        <w:rPr>
          <w:sz w:val="28"/>
          <w:szCs w:val="28"/>
        </w:rPr>
        <w:t>tis, the bad effect of alcohol</w:t>
      </w:r>
      <w:r w:rsidR="00B04B9B" w:rsidRPr="006C23C9">
        <w:rPr>
          <w:sz w:val="28"/>
          <w:szCs w:val="28"/>
        </w:rPr>
        <w:t xml:space="preserve"> and cigarette related to liver injury. Patient education is particularly important </w:t>
      </w:r>
      <w:r w:rsidR="002F0608">
        <w:rPr>
          <w:sz w:val="28"/>
          <w:szCs w:val="28"/>
        </w:rPr>
        <w:t>when considering hypersensitivity</w:t>
      </w:r>
      <w:r w:rsidR="00B04B9B" w:rsidRPr="006C23C9">
        <w:rPr>
          <w:sz w:val="28"/>
          <w:szCs w:val="28"/>
        </w:rPr>
        <w:t xml:space="preserve"> reactions, which occur early and can be devastating if the offending drug is continued.</w:t>
      </w:r>
    </w:p>
    <w:p w:rsidR="00B04B9B" w:rsidRPr="007C7D43" w:rsidRDefault="00B04B9B" w:rsidP="00B469C6">
      <w:pPr>
        <w:spacing w:line="276" w:lineRule="auto"/>
        <w:rPr>
          <w:b/>
          <w:sz w:val="28"/>
          <w:szCs w:val="28"/>
          <w:u w:val="single"/>
        </w:rPr>
      </w:pPr>
      <w:r w:rsidRPr="006C23C9">
        <w:rPr>
          <w:sz w:val="28"/>
          <w:szCs w:val="28"/>
        </w:rPr>
        <w:tab/>
      </w:r>
      <w:r w:rsidRPr="007C7D43">
        <w:rPr>
          <w:b/>
          <w:sz w:val="28"/>
          <w:szCs w:val="28"/>
        </w:rPr>
        <w:t xml:space="preserve">- </w:t>
      </w:r>
      <w:r w:rsidRPr="007C7D43">
        <w:rPr>
          <w:b/>
          <w:sz w:val="28"/>
          <w:szCs w:val="28"/>
          <w:u w:val="single"/>
        </w:rPr>
        <w:t>Address modifiable risk factor.</w:t>
      </w:r>
    </w:p>
    <w:p w:rsidR="00242AEB" w:rsidRPr="006C23C9" w:rsidRDefault="00E55C18" w:rsidP="00B469C6">
      <w:pPr>
        <w:spacing w:line="276" w:lineRule="auto"/>
        <w:ind w:left="720"/>
        <w:rPr>
          <w:sz w:val="28"/>
          <w:szCs w:val="28"/>
        </w:rPr>
      </w:pPr>
      <w:r w:rsidRPr="006C23C9">
        <w:rPr>
          <w:sz w:val="28"/>
          <w:szCs w:val="28"/>
        </w:rPr>
        <w:tab/>
        <w:t>Predisposing conditions such as obesity, alcohol, myocardial infarction should</w:t>
      </w:r>
      <w:r w:rsidR="00CB3F94" w:rsidRPr="006C23C9">
        <w:rPr>
          <w:sz w:val="28"/>
          <w:szCs w:val="28"/>
        </w:rPr>
        <w:t xml:space="preserve"> be addressed </w:t>
      </w:r>
      <w:r w:rsidRPr="006C23C9">
        <w:rPr>
          <w:sz w:val="28"/>
          <w:szCs w:val="28"/>
        </w:rPr>
        <w:t xml:space="preserve"> </w:t>
      </w:r>
    </w:p>
    <w:p w:rsidR="00242AEB" w:rsidRPr="006C23C9" w:rsidRDefault="00242AEB" w:rsidP="00B469C6">
      <w:pPr>
        <w:spacing w:line="276" w:lineRule="auto"/>
        <w:rPr>
          <w:sz w:val="28"/>
          <w:szCs w:val="28"/>
        </w:rPr>
      </w:pPr>
    </w:p>
    <w:p w:rsidR="00242AEB" w:rsidRPr="006C23C9" w:rsidRDefault="00C50454" w:rsidP="00B469C6">
      <w:pPr>
        <w:spacing w:line="276" w:lineRule="auto"/>
        <w:rPr>
          <w:sz w:val="28"/>
          <w:szCs w:val="28"/>
        </w:rPr>
      </w:pPr>
      <w:r w:rsidRPr="006C23C9">
        <w:rPr>
          <w:sz w:val="28"/>
          <w:szCs w:val="28"/>
        </w:rPr>
        <w:tab/>
      </w: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C50454" w:rsidRPr="006C23C9" w:rsidRDefault="00C50454" w:rsidP="00B469C6">
      <w:pPr>
        <w:spacing w:line="276" w:lineRule="auto"/>
        <w:rPr>
          <w:sz w:val="28"/>
          <w:szCs w:val="28"/>
        </w:rPr>
      </w:pPr>
    </w:p>
    <w:p w:rsidR="00B469C6" w:rsidRDefault="00B469C6" w:rsidP="00B469C6">
      <w:pPr>
        <w:spacing w:line="276" w:lineRule="auto"/>
        <w:jc w:val="center"/>
        <w:rPr>
          <w:b/>
          <w:sz w:val="40"/>
          <w:szCs w:val="40"/>
          <w:u w:val="single"/>
        </w:rPr>
      </w:pPr>
    </w:p>
    <w:p w:rsidR="00B469C6" w:rsidRDefault="00B469C6" w:rsidP="00B469C6">
      <w:pPr>
        <w:spacing w:line="276" w:lineRule="auto"/>
        <w:jc w:val="center"/>
        <w:rPr>
          <w:b/>
          <w:sz w:val="40"/>
          <w:szCs w:val="40"/>
          <w:u w:val="single"/>
        </w:rPr>
      </w:pPr>
    </w:p>
    <w:p w:rsidR="00B469C6" w:rsidRDefault="00B469C6" w:rsidP="00B469C6">
      <w:pPr>
        <w:spacing w:line="276" w:lineRule="auto"/>
        <w:jc w:val="center"/>
        <w:rPr>
          <w:b/>
          <w:sz w:val="40"/>
          <w:szCs w:val="40"/>
          <w:u w:val="single"/>
        </w:rPr>
      </w:pPr>
    </w:p>
    <w:p w:rsidR="00B469C6" w:rsidRDefault="00B469C6" w:rsidP="00B469C6">
      <w:pPr>
        <w:spacing w:line="276" w:lineRule="auto"/>
        <w:jc w:val="center"/>
        <w:rPr>
          <w:b/>
          <w:sz w:val="40"/>
          <w:szCs w:val="40"/>
          <w:u w:val="single"/>
        </w:rPr>
      </w:pPr>
    </w:p>
    <w:p w:rsidR="00B469C6" w:rsidRDefault="00B469C6" w:rsidP="00B469C6">
      <w:pPr>
        <w:spacing w:line="276" w:lineRule="auto"/>
        <w:jc w:val="center"/>
        <w:rPr>
          <w:b/>
          <w:sz w:val="40"/>
          <w:szCs w:val="40"/>
          <w:u w:val="single"/>
        </w:rPr>
      </w:pPr>
    </w:p>
    <w:p w:rsidR="00B469C6" w:rsidRDefault="00B469C6" w:rsidP="00B469C6">
      <w:pPr>
        <w:spacing w:line="276" w:lineRule="auto"/>
        <w:jc w:val="center"/>
        <w:rPr>
          <w:b/>
          <w:sz w:val="40"/>
          <w:szCs w:val="40"/>
          <w:u w:val="single"/>
        </w:rPr>
      </w:pPr>
    </w:p>
    <w:p w:rsidR="00B469C6" w:rsidRDefault="00B469C6" w:rsidP="00B469C6">
      <w:pPr>
        <w:spacing w:line="276" w:lineRule="auto"/>
        <w:jc w:val="center"/>
        <w:rPr>
          <w:b/>
          <w:sz w:val="40"/>
          <w:szCs w:val="40"/>
          <w:u w:val="single"/>
        </w:rPr>
      </w:pPr>
    </w:p>
    <w:p w:rsidR="00B469C6" w:rsidRDefault="00B469C6" w:rsidP="006603B2">
      <w:pPr>
        <w:spacing w:line="276" w:lineRule="auto"/>
        <w:rPr>
          <w:b/>
          <w:sz w:val="40"/>
          <w:szCs w:val="40"/>
          <w:u w:val="single"/>
        </w:rPr>
      </w:pPr>
    </w:p>
    <w:p w:rsidR="00C50454" w:rsidRPr="007C7D43" w:rsidRDefault="00C50454" w:rsidP="00B469C6">
      <w:pPr>
        <w:spacing w:line="276" w:lineRule="auto"/>
        <w:jc w:val="center"/>
        <w:rPr>
          <w:b/>
          <w:sz w:val="40"/>
          <w:szCs w:val="40"/>
          <w:u w:val="single"/>
        </w:rPr>
      </w:pPr>
      <w:r w:rsidRPr="007C7D43">
        <w:rPr>
          <w:b/>
          <w:sz w:val="40"/>
          <w:szCs w:val="40"/>
          <w:u w:val="single"/>
        </w:rPr>
        <w:t>CHAPTER III</w:t>
      </w:r>
    </w:p>
    <w:p w:rsidR="00242AEB" w:rsidRPr="007C7D43" w:rsidRDefault="00292282" w:rsidP="00B469C6">
      <w:pPr>
        <w:spacing w:line="276" w:lineRule="auto"/>
        <w:rPr>
          <w:b/>
          <w:sz w:val="28"/>
          <w:szCs w:val="28"/>
          <w:u w:val="single"/>
        </w:rPr>
      </w:pPr>
      <w:r w:rsidRPr="007C7D43">
        <w:rPr>
          <w:b/>
          <w:sz w:val="28"/>
          <w:szCs w:val="28"/>
        </w:rPr>
        <w:t xml:space="preserve">3.0 </w:t>
      </w:r>
      <w:r w:rsidRPr="007C7D43">
        <w:rPr>
          <w:b/>
          <w:sz w:val="28"/>
          <w:szCs w:val="28"/>
          <w:u w:val="single"/>
        </w:rPr>
        <w:t>Methodology</w:t>
      </w:r>
    </w:p>
    <w:p w:rsidR="00B6097F" w:rsidRPr="006C23C9" w:rsidRDefault="00B6097F" w:rsidP="00B469C6">
      <w:pPr>
        <w:spacing w:line="276" w:lineRule="auto"/>
        <w:rPr>
          <w:sz w:val="28"/>
          <w:szCs w:val="28"/>
          <w:u w:val="single"/>
        </w:rPr>
      </w:pPr>
    </w:p>
    <w:p w:rsidR="000534EF" w:rsidRPr="006C23C9" w:rsidRDefault="00292282" w:rsidP="00B469C6">
      <w:pPr>
        <w:spacing w:line="276" w:lineRule="auto"/>
        <w:rPr>
          <w:sz w:val="28"/>
          <w:szCs w:val="28"/>
        </w:rPr>
      </w:pPr>
      <w:r w:rsidRPr="006C23C9">
        <w:rPr>
          <w:sz w:val="28"/>
          <w:szCs w:val="28"/>
        </w:rPr>
        <w:t xml:space="preserve">The study was a prospective study carried out on </w:t>
      </w:r>
      <w:r w:rsidR="000449E0" w:rsidRPr="006C23C9">
        <w:rPr>
          <w:sz w:val="28"/>
          <w:szCs w:val="28"/>
        </w:rPr>
        <w:t>210 specimens collect</w:t>
      </w:r>
      <w:r w:rsidR="000534EF" w:rsidRPr="006C23C9">
        <w:rPr>
          <w:sz w:val="28"/>
          <w:szCs w:val="28"/>
        </w:rPr>
        <w:t xml:space="preserve"> from November 2010 to march 2011,</w:t>
      </w:r>
      <w:r w:rsidR="00344252">
        <w:rPr>
          <w:sz w:val="28"/>
          <w:szCs w:val="28"/>
        </w:rPr>
        <w:t>on</w:t>
      </w:r>
      <w:r w:rsidR="000534EF" w:rsidRPr="006C23C9">
        <w:rPr>
          <w:sz w:val="28"/>
          <w:szCs w:val="28"/>
        </w:rPr>
        <w:t xml:space="preserve"> 210 patients visiting the treatment center of the St. Elisabeth’s </w:t>
      </w:r>
      <w:smartTag w:uri="urn:schemas-microsoft-com:office:smarttags" w:element="place">
        <w:smartTag w:uri="urn:schemas-microsoft-com:office:smarttags" w:element="PlaceName">
          <w:r w:rsidR="000534EF" w:rsidRPr="006C23C9">
            <w:rPr>
              <w:sz w:val="28"/>
              <w:szCs w:val="28"/>
            </w:rPr>
            <w:t>Catholic General</w:t>
          </w:r>
        </w:smartTag>
        <w:r w:rsidR="000534EF" w:rsidRPr="006C23C9">
          <w:rPr>
            <w:sz w:val="28"/>
            <w:szCs w:val="28"/>
          </w:rPr>
          <w:t xml:space="preserve"> </w:t>
        </w:r>
        <w:smartTag w:uri="urn:schemas-microsoft-com:office:smarttags" w:element="PlaceType">
          <w:r w:rsidR="000534EF" w:rsidRPr="006C23C9">
            <w:rPr>
              <w:sz w:val="28"/>
              <w:szCs w:val="28"/>
            </w:rPr>
            <w:t>Hospital</w:t>
          </w:r>
        </w:smartTag>
      </w:smartTag>
      <w:r w:rsidR="000534EF" w:rsidRPr="006C23C9">
        <w:rPr>
          <w:sz w:val="28"/>
          <w:szCs w:val="28"/>
        </w:rPr>
        <w:t xml:space="preserve"> and Cardiac Centre </w:t>
      </w:r>
      <w:r w:rsidR="00344252">
        <w:rPr>
          <w:sz w:val="28"/>
          <w:szCs w:val="28"/>
        </w:rPr>
        <w:t xml:space="preserve">Shisong </w:t>
      </w:r>
      <w:r w:rsidR="000534EF" w:rsidRPr="006C23C9">
        <w:rPr>
          <w:sz w:val="28"/>
          <w:szCs w:val="28"/>
        </w:rPr>
        <w:t xml:space="preserve">for their semestrial check up ( CDL, ALT,AST, blood sugar, </w:t>
      </w:r>
      <w:r w:rsidR="003623D1" w:rsidRPr="006C23C9">
        <w:rPr>
          <w:sz w:val="28"/>
          <w:szCs w:val="28"/>
        </w:rPr>
        <w:t>hemoglobin</w:t>
      </w:r>
      <w:r w:rsidR="000534EF" w:rsidRPr="006C23C9">
        <w:rPr>
          <w:sz w:val="28"/>
          <w:szCs w:val="28"/>
        </w:rPr>
        <w:t>).</w:t>
      </w:r>
    </w:p>
    <w:p w:rsidR="003623D1" w:rsidRPr="006C23C9" w:rsidRDefault="003623D1" w:rsidP="00B469C6">
      <w:pPr>
        <w:spacing w:line="276" w:lineRule="auto"/>
        <w:rPr>
          <w:sz w:val="28"/>
          <w:szCs w:val="28"/>
        </w:rPr>
      </w:pPr>
    </w:p>
    <w:p w:rsidR="00242AEB" w:rsidRPr="007C7D43" w:rsidRDefault="000534EF" w:rsidP="00B469C6">
      <w:pPr>
        <w:spacing w:line="276" w:lineRule="auto"/>
        <w:rPr>
          <w:b/>
          <w:sz w:val="28"/>
          <w:szCs w:val="28"/>
          <w:u w:val="single"/>
        </w:rPr>
      </w:pPr>
      <w:r w:rsidRPr="006C23C9">
        <w:rPr>
          <w:sz w:val="28"/>
          <w:szCs w:val="28"/>
        </w:rPr>
        <w:t xml:space="preserve">  </w:t>
      </w:r>
      <w:r w:rsidR="003623D1" w:rsidRPr="007C7D43">
        <w:rPr>
          <w:b/>
          <w:sz w:val="28"/>
          <w:szCs w:val="28"/>
        </w:rPr>
        <w:t xml:space="preserve">3.1 </w:t>
      </w:r>
      <w:r w:rsidR="003623D1" w:rsidRPr="007C7D43">
        <w:rPr>
          <w:b/>
          <w:sz w:val="28"/>
          <w:szCs w:val="28"/>
          <w:u w:val="single"/>
        </w:rPr>
        <w:t>Study area:</w:t>
      </w:r>
    </w:p>
    <w:p w:rsidR="00B6097F" w:rsidRPr="006C23C9" w:rsidRDefault="00B6097F" w:rsidP="00B469C6">
      <w:pPr>
        <w:spacing w:line="276" w:lineRule="auto"/>
        <w:rPr>
          <w:sz w:val="28"/>
          <w:szCs w:val="28"/>
          <w:u w:val="single"/>
        </w:rPr>
      </w:pPr>
    </w:p>
    <w:p w:rsidR="002F11BF" w:rsidRPr="006C23C9" w:rsidRDefault="003623D1" w:rsidP="00B469C6">
      <w:pPr>
        <w:spacing w:line="276" w:lineRule="auto"/>
        <w:rPr>
          <w:sz w:val="28"/>
          <w:szCs w:val="28"/>
        </w:rPr>
      </w:pPr>
      <w:r w:rsidRPr="006C23C9">
        <w:rPr>
          <w:sz w:val="28"/>
          <w:szCs w:val="28"/>
        </w:rPr>
        <w:t xml:space="preserve">The study was carried out at the treatment center of the St. Elizabeth’s </w:t>
      </w:r>
      <w:smartTag w:uri="urn:schemas-microsoft-com:office:smarttags" w:element="PlaceName">
        <w:r w:rsidRPr="006C23C9">
          <w:rPr>
            <w:sz w:val="28"/>
            <w:szCs w:val="28"/>
          </w:rPr>
          <w:t>Catholic General</w:t>
        </w:r>
      </w:smartTag>
      <w:r w:rsidRPr="006C23C9">
        <w:rPr>
          <w:sz w:val="28"/>
          <w:szCs w:val="28"/>
        </w:rPr>
        <w:t xml:space="preserve"> </w:t>
      </w:r>
      <w:smartTag w:uri="urn:schemas-microsoft-com:office:smarttags" w:element="PlaceType">
        <w:r w:rsidRPr="006C23C9">
          <w:rPr>
            <w:sz w:val="28"/>
            <w:szCs w:val="28"/>
          </w:rPr>
          <w:t>Hospital</w:t>
        </w:r>
      </w:smartTag>
      <w:r w:rsidRPr="006C23C9">
        <w:rPr>
          <w:sz w:val="28"/>
          <w:szCs w:val="28"/>
        </w:rPr>
        <w:t xml:space="preserve"> and </w:t>
      </w:r>
      <w:smartTag w:uri="urn:schemas-microsoft-com:office:smarttags" w:element="place">
        <w:smartTag w:uri="urn:schemas-microsoft-com:office:smarttags" w:element="PlaceName">
          <w:r w:rsidRPr="006C23C9">
            <w:rPr>
              <w:sz w:val="28"/>
              <w:szCs w:val="28"/>
            </w:rPr>
            <w:t>Cardiac</w:t>
          </w:r>
        </w:smartTag>
        <w:r w:rsidRPr="006C23C9">
          <w:rPr>
            <w:sz w:val="28"/>
            <w:szCs w:val="28"/>
          </w:rPr>
          <w:t xml:space="preserve"> </w:t>
        </w:r>
        <w:smartTag w:uri="urn:schemas-microsoft-com:office:smarttags" w:element="PlaceType">
          <w:r w:rsidRPr="006C23C9">
            <w:rPr>
              <w:sz w:val="28"/>
              <w:szCs w:val="28"/>
            </w:rPr>
            <w:t>Center</w:t>
          </w:r>
        </w:smartTag>
      </w:smartTag>
      <w:r w:rsidRPr="006C23C9">
        <w:rPr>
          <w:sz w:val="28"/>
          <w:szCs w:val="28"/>
        </w:rPr>
        <w:t xml:space="preserve">, Shisong. Shisong is situated in the Kumbo East health district of the North West Region. It was a population of about 15000 inhabitants most of who are farmers. There exist two seasons in Shisong as is the case with other towns and localities in </w:t>
      </w:r>
      <w:smartTag w:uri="urn:schemas-microsoft-com:office:smarttags" w:element="country-region">
        <w:smartTag w:uri="urn:schemas-microsoft-com:office:smarttags" w:element="place">
          <w:r w:rsidRPr="006C23C9">
            <w:rPr>
              <w:sz w:val="28"/>
              <w:szCs w:val="28"/>
            </w:rPr>
            <w:t>Cameroon</w:t>
          </w:r>
        </w:smartTag>
      </w:smartTag>
      <w:r w:rsidRPr="006C23C9">
        <w:rPr>
          <w:sz w:val="28"/>
          <w:szCs w:val="28"/>
        </w:rPr>
        <w:t>. It has a very hilly topography</w:t>
      </w:r>
      <w:r w:rsidR="002F11BF" w:rsidRPr="006C23C9">
        <w:rPr>
          <w:sz w:val="28"/>
          <w:szCs w:val="28"/>
        </w:rPr>
        <w:t xml:space="preserve">. It is a humid cold environment with temperatures ranging from 10-25 degrees centigrade with much colder mornings in the dry season. </w:t>
      </w:r>
    </w:p>
    <w:p w:rsidR="002F11BF" w:rsidRPr="006C23C9" w:rsidRDefault="002F11BF" w:rsidP="00B469C6">
      <w:pPr>
        <w:spacing w:line="276" w:lineRule="auto"/>
        <w:rPr>
          <w:sz w:val="28"/>
          <w:szCs w:val="28"/>
        </w:rPr>
      </w:pPr>
      <w:r w:rsidRPr="006C23C9">
        <w:rPr>
          <w:sz w:val="28"/>
          <w:szCs w:val="28"/>
        </w:rPr>
        <w:tab/>
        <w:t>There are a few beer parlo</w:t>
      </w:r>
      <w:r w:rsidR="00344252">
        <w:rPr>
          <w:sz w:val="28"/>
          <w:szCs w:val="28"/>
        </w:rPr>
        <w:t>u</w:t>
      </w:r>
      <w:r w:rsidRPr="006C23C9">
        <w:rPr>
          <w:sz w:val="28"/>
          <w:szCs w:val="28"/>
        </w:rPr>
        <w:t>rs, but many palm wine drinking spots in Shisong. However, there are many of such places in kumbo in general, with many of them situated in the comme</w:t>
      </w:r>
      <w:r w:rsidR="00344252">
        <w:rPr>
          <w:sz w:val="28"/>
          <w:szCs w:val="28"/>
        </w:rPr>
        <w:t>rcial areas of squares and mbveh</w:t>
      </w:r>
      <w:r w:rsidRPr="006C23C9">
        <w:rPr>
          <w:sz w:val="28"/>
          <w:szCs w:val="28"/>
        </w:rPr>
        <w:t>. In these areas, are also found a few hotels and inns.</w:t>
      </w:r>
    </w:p>
    <w:p w:rsidR="002F11BF" w:rsidRPr="006C23C9" w:rsidRDefault="002F11BF" w:rsidP="00B469C6">
      <w:pPr>
        <w:spacing w:line="276" w:lineRule="auto"/>
        <w:rPr>
          <w:sz w:val="28"/>
          <w:szCs w:val="28"/>
        </w:rPr>
      </w:pPr>
      <w:r w:rsidRPr="006C23C9">
        <w:rPr>
          <w:sz w:val="28"/>
          <w:szCs w:val="28"/>
        </w:rPr>
        <w:tab/>
        <w:t>The Nso people who are the indigenes use “Lam</w:t>
      </w:r>
      <w:r w:rsidR="00344252">
        <w:rPr>
          <w:sz w:val="28"/>
          <w:szCs w:val="28"/>
        </w:rPr>
        <w:t>n</w:t>
      </w:r>
      <w:r w:rsidRPr="006C23C9">
        <w:rPr>
          <w:sz w:val="28"/>
          <w:szCs w:val="28"/>
        </w:rPr>
        <w:t>so” language to communicate amongst themselves, “Pidgin English” or English language to communicate with non- indigenes. The main occupations of the people are nursing, farming, trading, teaching and some are government public servants. The traditional dish in Shisong is corn</w:t>
      </w:r>
      <w:r w:rsidR="00344252">
        <w:rPr>
          <w:sz w:val="28"/>
          <w:szCs w:val="28"/>
        </w:rPr>
        <w:t xml:space="preserve"> </w:t>
      </w:r>
      <w:r w:rsidRPr="006C23C9">
        <w:rPr>
          <w:sz w:val="28"/>
          <w:szCs w:val="28"/>
        </w:rPr>
        <w:t>fufu and huckle-berry known in the “Lamso” as “Kiban” and “nyosegi” while the main drinks are palm wine and “sha</w:t>
      </w:r>
      <w:r w:rsidR="00344252">
        <w:rPr>
          <w:sz w:val="28"/>
          <w:szCs w:val="28"/>
        </w:rPr>
        <w:t>r</w:t>
      </w:r>
      <w:r w:rsidRPr="006C23C9">
        <w:rPr>
          <w:sz w:val="28"/>
          <w:szCs w:val="28"/>
        </w:rPr>
        <w:t>” or “nkang”.</w:t>
      </w:r>
    </w:p>
    <w:p w:rsidR="00E416B2" w:rsidRPr="006C23C9" w:rsidRDefault="002F11BF" w:rsidP="00B469C6">
      <w:pPr>
        <w:spacing w:line="276" w:lineRule="auto"/>
        <w:rPr>
          <w:sz w:val="28"/>
          <w:szCs w:val="28"/>
        </w:rPr>
      </w:pPr>
      <w:r w:rsidRPr="006C23C9">
        <w:rPr>
          <w:sz w:val="28"/>
          <w:szCs w:val="28"/>
        </w:rPr>
        <w:tab/>
        <w:t>Settlement is sparse amongst trees giving this location a beautiful and green scenery</w:t>
      </w:r>
      <w:r w:rsidR="00344252">
        <w:rPr>
          <w:sz w:val="28"/>
          <w:szCs w:val="28"/>
        </w:rPr>
        <w:t>,</w:t>
      </w:r>
      <w:r w:rsidRPr="006C23C9">
        <w:rPr>
          <w:sz w:val="28"/>
          <w:szCs w:val="28"/>
        </w:rPr>
        <w:t xml:space="preserve"> while housing is moderate, with no definite number of people per house.</w:t>
      </w:r>
    </w:p>
    <w:p w:rsidR="00E416B2" w:rsidRDefault="00E416B2" w:rsidP="00B469C6">
      <w:pPr>
        <w:spacing w:line="276" w:lineRule="auto"/>
        <w:rPr>
          <w:sz w:val="28"/>
          <w:szCs w:val="28"/>
        </w:rPr>
      </w:pPr>
    </w:p>
    <w:p w:rsidR="001E2B2B" w:rsidRDefault="001E2B2B" w:rsidP="00B469C6">
      <w:pPr>
        <w:spacing w:line="276" w:lineRule="auto"/>
        <w:rPr>
          <w:sz w:val="28"/>
          <w:szCs w:val="28"/>
        </w:rPr>
      </w:pPr>
    </w:p>
    <w:p w:rsidR="001E2B2B" w:rsidRDefault="001E2B2B" w:rsidP="00B469C6">
      <w:pPr>
        <w:spacing w:line="276" w:lineRule="auto"/>
        <w:rPr>
          <w:sz w:val="28"/>
          <w:szCs w:val="28"/>
        </w:rPr>
      </w:pPr>
    </w:p>
    <w:p w:rsidR="001E2B2B" w:rsidRDefault="001E2B2B" w:rsidP="00B469C6">
      <w:pPr>
        <w:spacing w:line="276" w:lineRule="auto"/>
        <w:rPr>
          <w:sz w:val="28"/>
          <w:szCs w:val="28"/>
        </w:rPr>
      </w:pPr>
    </w:p>
    <w:p w:rsidR="001E2B2B" w:rsidRPr="006C23C9" w:rsidRDefault="001E2B2B" w:rsidP="00B469C6">
      <w:pPr>
        <w:spacing w:line="276" w:lineRule="auto"/>
        <w:rPr>
          <w:sz w:val="28"/>
          <w:szCs w:val="28"/>
        </w:rPr>
      </w:pPr>
    </w:p>
    <w:p w:rsidR="00DD30C1" w:rsidRDefault="00DD30C1" w:rsidP="00B469C6">
      <w:pPr>
        <w:spacing w:line="276" w:lineRule="auto"/>
        <w:rPr>
          <w:b/>
          <w:sz w:val="28"/>
          <w:szCs w:val="28"/>
        </w:rPr>
      </w:pPr>
    </w:p>
    <w:p w:rsidR="00B6097F" w:rsidRPr="007C7D43" w:rsidRDefault="00E416B2" w:rsidP="00B469C6">
      <w:pPr>
        <w:spacing w:line="276" w:lineRule="auto"/>
        <w:rPr>
          <w:b/>
          <w:sz w:val="28"/>
          <w:szCs w:val="28"/>
          <w:u w:val="single"/>
        </w:rPr>
      </w:pPr>
      <w:r w:rsidRPr="007C7D43">
        <w:rPr>
          <w:b/>
          <w:sz w:val="28"/>
          <w:szCs w:val="28"/>
        </w:rPr>
        <w:lastRenderedPageBreak/>
        <w:t xml:space="preserve">3.2 </w:t>
      </w:r>
      <w:r w:rsidRPr="007C7D43">
        <w:rPr>
          <w:b/>
          <w:sz w:val="28"/>
          <w:szCs w:val="28"/>
          <w:u w:val="single"/>
        </w:rPr>
        <w:t>Study Population:</w:t>
      </w:r>
    </w:p>
    <w:p w:rsidR="00242AEB" w:rsidRPr="006C23C9" w:rsidRDefault="002F11BF" w:rsidP="00B469C6">
      <w:pPr>
        <w:spacing w:line="276" w:lineRule="auto"/>
        <w:rPr>
          <w:sz w:val="28"/>
          <w:szCs w:val="28"/>
        </w:rPr>
      </w:pPr>
      <w:r w:rsidRPr="006C23C9">
        <w:rPr>
          <w:sz w:val="28"/>
          <w:szCs w:val="28"/>
        </w:rPr>
        <w:t xml:space="preserve">  </w:t>
      </w:r>
    </w:p>
    <w:p w:rsidR="00A719A2" w:rsidRDefault="00C36A9E" w:rsidP="00B469C6">
      <w:pPr>
        <w:spacing w:line="276" w:lineRule="auto"/>
        <w:rPr>
          <w:sz w:val="28"/>
          <w:szCs w:val="28"/>
        </w:rPr>
      </w:pPr>
      <w:r w:rsidRPr="006C23C9">
        <w:rPr>
          <w:sz w:val="28"/>
          <w:szCs w:val="28"/>
        </w:rPr>
        <w:tab/>
        <w:t>The study was carried out on all HIV/AIDS patients irrespective of age, gender, race, occupation or religion who visited the treatment centre of St. Elizabeth Catholic General Hospital and Cardiac Centre Shisong.</w:t>
      </w:r>
    </w:p>
    <w:p w:rsidR="001E2B2B" w:rsidRDefault="001E2B2B" w:rsidP="00B469C6">
      <w:pPr>
        <w:spacing w:line="276" w:lineRule="auto"/>
        <w:rPr>
          <w:sz w:val="28"/>
          <w:szCs w:val="28"/>
        </w:rPr>
      </w:pPr>
    </w:p>
    <w:p w:rsidR="00B6097F" w:rsidRPr="007C7D43" w:rsidRDefault="00C36A9E" w:rsidP="00B469C6">
      <w:pPr>
        <w:spacing w:line="276" w:lineRule="auto"/>
        <w:rPr>
          <w:b/>
          <w:sz w:val="28"/>
          <w:szCs w:val="28"/>
          <w:u w:val="single"/>
        </w:rPr>
      </w:pPr>
      <w:r w:rsidRPr="007C7D43">
        <w:rPr>
          <w:b/>
          <w:sz w:val="28"/>
          <w:szCs w:val="28"/>
        </w:rPr>
        <w:t xml:space="preserve">3.3 </w:t>
      </w:r>
      <w:r w:rsidRPr="007C7D43">
        <w:rPr>
          <w:b/>
          <w:sz w:val="28"/>
          <w:szCs w:val="28"/>
          <w:u w:val="single"/>
        </w:rPr>
        <w:t>Ethial Consideration:</w:t>
      </w:r>
    </w:p>
    <w:p w:rsidR="00242AEB" w:rsidRPr="006C23C9" w:rsidRDefault="00C36A9E" w:rsidP="00B469C6">
      <w:pPr>
        <w:spacing w:line="276" w:lineRule="auto"/>
        <w:rPr>
          <w:sz w:val="28"/>
          <w:szCs w:val="28"/>
        </w:rPr>
      </w:pPr>
      <w:r w:rsidRPr="006C23C9">
        <w:rPr>
          <w:sz w:val="28"/>
          <w:szCs w:val="28"/>
        </w:rPr>
        <w:tab/>
        <w:t xml:space="preserve">Considering the fact that this study was to be carried out in St. Elizabeth General Hospital, </w:t>
      </w:r>
      <w:smartTag w:uri="urn:schemas-microsoft-com:office:smarttags" w:element="place">
        <w:smartTag w:uri="urn:schemas-microsoft-com:office:smarttags" w:element="PlaceName">
          <w:r w:rsidRPr="006C23C9">
            <w:rPr>
              <w:sz w:val="28"/>
              <w:szCs w:val="28"/>
            </w:rPr>
            <w:t>Treatment</w:t>
          </w:r>
        </w:smartTag>
        <w:r w:rsidRPr="006C23C9">
          <w:rPr>
            <w:sz w:val="28"/>
            <w:szCs w:val="28"/>
          </w:rPr>
          <w:t xml:space="preserve"> </w:t>
        </w:r>
        <w:smartTag w:uri="urn:schemas-microsoft-com:office:smarttags" w:element="PlaceType">
          <w:r w:rsidRPr="006C23C9">
            <w:rPr>
              <w:sz w:val="28"/>
              <w:szCs w:val="28"/>
            </w:rPr>
            <w:t>Center</w:t>
          </w:r>
        </w:smartTag>
        <w:r w:rsidRPr="006C23C9">
          <w:rPr>
            <w:sz w:val="28"/>
            <w:szCs w:val="28"/>
          </w:rPr>
          <w:t xml:space="preserve"> </w:t>
        </w:r>
        <w:smartTag w:uri="urn:schemas-microsoft-com:office:smarttags" w:element="PlaceType">
          <w:r w:rsidRPr="006C23C9">
            <w:rPr>
              <w:sz w:val="28"/>
              <w:szCs w:val="28"/>
            </w:rPr>
            <w:t>Hospital</w:t>
          </w:r>
        </w:smartTag>
      </w:smartTag>
      <w:r w:rsidRPr="006C23C9">
        <w:rPr>
          <w:sz w:val="28"/>
          <w:szCs w:val="28"/>
        </w:rPr>
        <w:t xml:space="preserve"> laboratory, an authorization was obtained from the Catholic School of  Health Sciences administration, the matron of the hospital and the head of the treatment center laboratory.</w:t>
      </w:r>
    </w:p>
    <w:p w:rsidR="00C36A9E" w:rsidRPr="006C23C9" w:rsidRDefault="00C36A9E" w:rsidP="00B469C6">
      <w:pPr>
        <w:spacing w:line="276" w:lineRule="auto"/>
        <w:rPr>
          <w:sz w:val="28"/>
          <w:szCs w:val="28"/>
        </w:rPr>
      </w:pPr>
      <w:r w:rsidRPr="006C23C9">
        <w:rPr>
          <w:sz w:val="28"/>
          <w:szCs w:val="28"/>
        </w:rPr>
        <w:tab/>
        <w:t xml:space="preserve">The purpose of the study was presented and explained to each client to obtain an informed consent. There after, specimens were collected from patients who consented to the study. </w:t>
      </w:r>
    </w:p>
    <w:p w:rsidR="00C36A9E" w:rsidRPr="006C23C9" w:rsidRDefault="00C36A9E" w:rsidP="00B469C6">
      <w:pPr>
        <w:spacing w:line="276" w:lineRule="auto"/>
        <w:rPr>
          <w:sz w:val="28"/>
          <w:szCs w:val="28"/>
        </w:rPr>
      </w:pPr>
      <w:r w:rsidRPr="006C23C9">
        <w:rPr>
          <w:sz w:val="28"/>
          <w:szCs w:val="28"/>
        </w:rPr>
        <w:tab/>
        <w:t>They were then assured of the confidentiality of the questionnaire and the results.</w:t>
      </w:r>
    </w:p>
    <w:p w:rsidR="007A00AA" w:rsidRPr="006C23C9" w:rsidRDefault="007A00AA" w:rsidP="00B469C6">
      <w:pPr>
        <w:spacing w:line="276" w:lineRule="auto"/>
        <w:rPr>
          <w:sz w:val="28"/>
          <w:szCs w:val="28"/>
        </w:rPr>
      </w:pPr>
    </w:p>
    <w:p w:rsidR="00C36A9E" w:rsidRPr="007C7D43" w:rsidRDefault="00C36A9E" w:rsidP="00B469C6">
      <w:pPr>
        <w:spacing w:line="276" w:lineRule="auto"/>
        <w:rPr>
          <w:b/>
          <w:sz w:val="28"/>
          <w:szCs w:val="28"/>
          <w:u w:val="single"/>
        </w:rPr>
      </w:pPr>
      <w:r w:rsidRPr="007C7D43">
        <w:rPr>
          <w:b/>
          <w:sz w:val="28"/>
          <w:szCs w:val="28"/>
        </w:rPr>
        <w:t xml:space="preserve">3.4 </w:t>
      </w:r>
      <w:r w:rsidRPr="007C7D43">
        <w:rPr>
          <w:b/>
          <w:sz w:val="28"/>
          <w:szCs w:val="28"/>
          <w:u w:val="single"/>
        </w:rPr>
        <w:t>Data Collection and Statistical Considerat</w:t>
      </w:r>
    </w:p>
    <w:p w:rsidR="00242AEB" w:rsidRPr="006C23C9" w:rsidRDefault="00C36A9E" w:rsidP="00B469C6">
      <w:pPr>
        <w:spacing w:line="276" w:lineRule="auto"/>
        <w:rPr>
          <w:sz w:val="28"/>
          <w:szCs w:val="28"/>
        </w:rPr>
      </w:pPr>
      <w:r w:rsidRPr="006C23C9">
        <w:rPr>
          <w:sz w:val="28"/>
          <w:szCs w:val="28"/>
        </w:rPr>
        <w:tab/>
        <w:t>Data was collected by the use of closed ended structured questionnaires (see Appendix1). Since not all the respondents were literate, they were interviewed and the questionnaire</w:t>
      </w:r>
      <w:r w:rsidR="00265B0A" w:rsidRPr="006C23C9">
        <w:rPr>
          <w:sz w:val="28"/>
          <w:szCs w:val="28"/>
        </w:rPr>
        <w:t>s filled in as they answered the questions.</w:t>
      </w:r>
    </w:p>
    <w:p w:rsidR="00265B0A" w:rsidRPr="006C23C9" w:rsidRDefault="00265B0A" w:rsidP="00B469C6">
      <w:pPr>
        <w:spacing w:line="276" w:lineRule="auto"/>
        <w:rPr>
          <w:sz w:val="28"/>
          <w:szCs w:val="28"/>
        </w:rPr>
      </w:pPr>
      <w:r w:rsidRPr="006C23C9">
        <w:rPr>
          <w:sz w:val="28"/>
          <w:szCs w:val="28"/>
        </w:rPr>
        <w:tab/>
        <w:t xml:space="preserve">Prior to data and sample collection, respondents were educated on the </w:t>
      </w:r>
      <w:r w:rsidR="00F41D22" w:rsidRPr="006C23C9">
        <w:rPr>
          <w:sz w:val="28"/>
          <w:szCs w:val="28"/>
        </w:rPr>
        <w:t>purpose of the study as well as their consent for the information required.</w:t>
      </w:r>
    </w:p>
    <w:p w:rsidR="00F41D22" w:rsidRPr="006C23C9" w:rsidRDefault="00F41D22" w:rsidP="00B469C6">
      <w:pPr>
        <w:spacing w:line="276" w:lineRule="auto"/>
        <w:rPr>
          <w:sz w:val="28"/>
          <w:szCs w:val="28"/>
        </w:rPr>
      </w:pPr>
      <w:r w:rsidRPr="006C23C9">
        <w:rPr>
          <w:sz w:val="28"/>
          <w:szCs w:val="28"/>
        </w:rPr>
        <w:tab/>
        <w:t>Data collected was then presented by the use of table bar charts, and pie charts, for analyses and hypothesis testing by the use of the Chi (X9) square independence or goodness of fittest.</w:t>
      </w:r>
    </w:p>
    <w:p w:rsidR="00F41D22" w:rsidRPr="006C23C9" w:rsidRDefault="00F41D22" w:rsidP="00B469C6">
      <w:pPr>
        <w:spacing w:line="276" w:lineRule="auto"/>
        <w:rPr>
          <w:sz w:val="28"/>
          <w:szCs w:val="28"/>
        </w:rPr>
      </w:pPr>
    </w:p>
    <w:p w:rsidR="00F41D22" w:rsidRPr="00DD30C1" w:rsidRDefault="00F41D22" w:rsidP="00B469C6">
      <w:pPr>
        <w:spacing w:line="276" w:lineRule="auto"/>
        <w:rPr>
          <w:b/>
          <w:sz w:val="28"/>
          <w:szCs w:val="28"/>
        </w:rPr>
      </w:pPr>
      <w:r w:rsidRPr="007C7D43">
        <w:rPr>
          <w:b/>
          <w:sz w:val="28"/>
          <w:szCs w:val="28"/>
        </w:rPr>
        <w:t xml:space="preserve">3.5 </w:t>
      </w:r>
      <w:r w:rsidRPr="007C7D43">
        <w:rPr>
          <w:b/>
          <w:sz w:val="28"/>
          <w:szCs w:val="28"/>
          <w:u w:val="single"/>
        </w:rPr>
        <w:t>Reagent Preparation, Specimen Collection and Analysis</w:t>
      </w:r>
      <w:r w:rsidRPr="007C7D43">
        <w:rPr>
          <w:b/>
          <w:sz w:val="28"/>
          <w:szCs w:val="28"/>
        </w:rPr>
        <w:t>:</w:t>
      </w:r>
      <w:r w:rsidRPr="006C23C9">
        <w:rPr>
          <w:sz w:val="28"/>
          <w:szCs w:val="28"/>
        </w:rPr>
        <w:t xml:space="preserve"> </w:t>
      </w:r>
    </w:p>
    <w:p w:rsidR="000A170F" w:rsidRPr="006C23C9" w:rsidRDefault="00F41D22" w:rsidP="00B469C6">
      <w:pPr>
        <w:spacing w:line="276" w:lineRule="auto"/>
        <w:rPr>
          <w:sz w:val="28"/>
          <w:szCs w:val="28"/>
        </w:rPr>
      </w:pPr>
      <w:r w:rsidRPr="006C23C9">
        <w:rPr>
          <w:sz w:val="28"/>
          <w:szCs w:val="28"/>
        </w:rPr>
        <w:tab/>
      </w:r>
      <w:r w:rsidR="00580577" w:rsidRPr="006C23C9">
        <w:rPr>
          <w:sz w:val="28"/>
          <w:szCs w:val="28"/>
        </w:rPr>
        <w:t>The reagents and materials needed for the collection and analysis of sample are listed below. Above all, a well equipped laboratory was also in place for sample analysis.</w:t>
      </w:r>
    </w:p>
    <w:p w:rsidR="00242AEB" w:rsidRPr="006C23C9" w:rsidRDefault="000A170F" w:rsidP="00B469C6">
      <w:pPr>
        <w:spacing w:line="276" w:lineRule="auto"/>
        <w:ind w:left="360"/>
        <w:rPr>
          <w:b/>
          <w:sz w:val="28"/>
          <w:szCs w:val="28"/>
          <w:u w:val="single"/>
        </w:rPr>
      </w:pPr>
      <w:r w:rsidRPr="006C23C9">
        <w:rPr>
          <w:b/>
          <w:sz w:val="28"/>
          <w:szCs w:val="28"/>
          <w:u w:val="single"/>
        </w:rPr>
        <w:t>Materials</w:t>
      </w:r>
    </w:p>
    <w:p w:rsidR="00242AEB" w:rsidRPr="006C23C9" w:rsidRDefault="000A170F" w:rsidP="00B469C6">
      <w:pPr>
        <w:numPr>
          <w:ilvl w:val="0"/>
          <w:numId w:val="3"/>
        </w:numPr>
        <w:spacing w:line="276" w:lineRule="auto"/>
        <w:rPr>
          <w:sz w:val="28"/>
          <w:szCs w:val="28"/>
        </w:rPr>
      </w:pPr>
      <w:r w:rsidRPr="006C23C9">
        <w:rPr>
          <w:sz w:val="28"/>
          <w:szCs w:val="28"/>
        </w:rPr>
        <w:t>Syringes</w:t>
      </w:r>
      <w:r w:rsidRPr="006C23C9">
        <w:rPr>
          <w:sz w:val="28"/>
          <w:szCs w:val="28"/>
        </w:rPr>
        <w:tab/>
      </w:r>
      <w:r w:rsidRPr="006C23C9">
        <w:rPr>
          <w:sz w:val="28"/>
          <w:szCs w:val="28"/>
        </w:rPr>
        <w:tab/>
      </w:r>
      <w:r w:rsidRPr="006C23C9">
        <w:rPr>
          <w:sz w:val="28"/>
          <w:szCs w:val="28"/>
        </w:rPr>
        <w:tab/>
        <w:t xml:space="preserve">- Test tubes brushes </w:t>
      </w:r>
    </w:p>
    <w:p w:rsidR="000A170F" w:rsidRPr="006C23C9" w:rsidRDefault="000A170F" w:rsidP="00B469C6">
      <w:pPr>
        <w:numPr>
          <w:ilvl w:val="0"/>
          <w:numId w:val="3"/>
        </w:numPr>
        <w:spacing w:line="276" w:lineRule="auto"/>
        <w:rPr>
          <w:sz w:val="28"/>
          <w:szCs w:val="28"/>
        </w:rPr>
      </w:pPr>
      <w:r w:rsidRPr="006C23C9">
        <w:rPr>
          <w:sz w:val="28"/>
          <w:szCs w:val="28"/>
        </w:rPr>
        <w:t xml:space="preserve">Glass tubes </w:t>
      </w:r>
      <w:r w:rsidRPr="006C23C9">
        <w:rPr>
          <w:sz w:val="28"/>
          <w:szCs w:val="28"/>
        </w:rPr>
        <w:tab/>
      </w:r>
      <w:r w:rsidRPr="006C23C9">
        <w:rPr>
          <w:sz w:val="28"/>
          <w:szCs w:val="28"/>
        </w:rPr>
        <w:tab/>
      </w:r>
      <w:r w:rsidRPr="006C23C9">
        <w:rPr>
          <w:sz w:val="28"/>
          <w:szCs w:val="28"/>
        </w:rPr>
        <w:tab/>
        <w:t>- Test tube rack</w:t>
      </w:r>
    </w:p>
    <w:p w:rsidR="000A170F" w:rsidRPr="006C23C9" w:rsidRDefault="000A170F" w:rsidP="00B469C6">
      <w:pPr>
        <w:numPr>
          <w:ilvl w:val="0"/>
          <w:numId w:val="3"/>
        </w:numPr>
        <w:spacing w:line="276" w:lineRule="auto"/>
        <w:rPr>
          <w:sz w:val="28"/>
          <w:szCs w:val="28"/>
        </w:rPr>
      </w:pPr>
      <w:r w:rsidRPr="006C23C9">
        <w:rPr>
          <w:sz w:val="28"/>
          <w:szCs w:val="28"/>
        </w:rPr>
        <w:t>Centrifuge</w:t>
      </w:r>
      <w:r w:rsidRPr="006C23C9">
        <w:rPr>
          <w:sz w:val="28"/>
          <w:szCs w:val="28"/>
        </w:rPr>
        <w:tab/>
      </w:r>
      <w:r w:rsidRPr="006C23C9">
        <w:rPr>
          <w:sz w:val="28"/>
          <w:szCs w:val="28"/>
        </w:rPr>
        <w:tab/>
      </w:r>
      <w:r w:rsidRPr="006C23C9">
        <w:rPr>
          <w:sz w:val="28"/>
          <w:szCs w:val="28"/>
        </w:rPr>
        <w:tab/>
        <w:t>- Tissue paper</w:t>
      </w:r>
    </w:p>
    <w:p w:rsidR="000A170F" w:rsidRPr="006C23C9" w:rsidRDefault="000A170F" w:rsidP="00B469C6">
      <w:pPr>
        <w:numPr>
          <w:ilvl w:val="0"/>
          <w:numId w:val="3"/>
        </w:numPr>
        <w:spacing w:line="276" w:lineRule="auto"/>
        <w:rPr>
          <w:sz w:val="28"/>
          <w:szCs w:val="28"/>
        </w:rPr>
      </w:pPr>
      <w:r w:rsidRPr="006C23C9">
        <w:rPr>
          <w:sz w:val="28"/>
          <w:szCs w:val="28"/>
        </w:rPr>
        <w:t>Spectrophotometer</w:t>
      </w:r>
      <w:r w:rsidRPr="006C23C9">
        <w:rPr>
          <w:sz w:val="28"/>
          <w:szCs w:val="28"/>
        </w:rPr>
        <w:tab/>
      </w:r>
      <w:r w:rsidRPr="006C23C9">
        <w:rPr>
          <w:sz w:val="28"/>
          <w:szCs w:val="28"/>
        </w:rPr>
        <w:tab/>
        <w:t>- Gloves</w:t>
      </w:r>
    </w:p>
    <w:p w:rsidR="000A170F" w:rsidRPr="006C23C9" w:rsidRDefault="000A170F" w:rsidP="00B469C6">
      <w:pPr>
        <w:numPr>
          <w:ilvl w:val="0"/>
          <w:numId w:val="3"/>
        </w:numPr>
        <w:spacing w:line="276" w:lineRule="auto"/>
        <w:rPr>
          <w:sz w:val="28"/>
          <w:szCs w:val="28"/>
        </w:rPr>
      </w:pPr>
      <w:r w:rsidRPr="006C23C9">
        <w:rPr>
          <w:sz w:val="28"/>
          <w:szCs w:val="28"/>
        </w:rPr>
        <w:t>Tourniquet</w:t>
      </w:r>
      <w:r w:rsidRPr="006C23C9">
        <w:rPr>
          <w:sz w:val="28"/>
          <w:szCs w:val="28"/>
        </w:rPr>
        <w:tab/>
      </w:r>
      <w:r w:rsidRPr="006C23C9">
        <w:rPr>
          <w:sz w:val="28"/>
          <w:szCs w:val="28"/>
        </w:rPr>
        <w:tab/>
      </w:r>
      <w:r w:rsidRPr="006C23C9">
        <w:rPr>
          <w:sz w:val="28"/>
          <w:szCs w:val="28"/>
        </w:rPr>
        <w:tab/>
        <w:t>- Writing material</w:t>
      </w:r>
    </w:p>
    <w:p w:rsidR="000A170F" w:rsidRPr="006C23C9" w:rsidRDefault="000A170F" w:rsidP="00B469C6">
      <w:pPr>
        <w:numPr>
          <w:ilvl w:val="0"/>
          <w:numId w:val="3"/>
        </w:numPr>
        <w:spacing w:line="276" w:lineRule="auto"/>
        <w:rPr>
          <w:sz w:val="28"/>
          <w:szCs w:val="28"/>
        </w:rPr>
      </w:pPr>
      <w:r w:rsidRPr="006C23C9">
        <w:rPr>
          <w:sz w:val="28"/>
          <w:szCs w:val="28"/>
        </w:rPr>
        <w:lastRenderedPageBreak/>
        <w:t>Micro pipette</w:t>
      </w:r>
      <w:r w:rsidRPr="006C23C9">
        <w:rPr>
          <w:sz w:val="28"/>
          <w:szCs w:val="28"/>
        </w:rPr>
        <w:tab/>
      </w:r>
      <w:r w:rsidRPr="006C23C9">
        <w:rPr>
          <w:sz w:val="28"/>
          <w:szCs w:val="28"/>
        </w:rPr>
        <w:tab/>
      </w:r>
      <w:r w:rsidRPr="006C23C9">
        <w:rPr>
          <w:sz w:val="28"/>
          <w:szCs w:val="28"/>
        </w:rPr>
        <w:tab/>
        <w:t>- Typed questionnaire</w:t>
      </w:r>
    </w:p>
    <w:p w:rsidR="000A170F" w:rsidRPr="006C23C9" w:rsidRDefault="000A170F" w:rsidP="00B469C6">
      <w:pPr>
        <w:numPr>
          <w:ilvl w:val="0"/>
          <w:numId w:val="3"/>
        </w:numPr>
        <w:spacing w:line="276" w:lineRule="auto"/>
        <w:rPr>
          <w:sz w:val="28"/>
          <w:szCs w:val="28"/>
        </w:rPr>
      </w:pPr>
      <w:r w:rsidRPr="006C23C9">
        <w:rPr>
          <w:sz w:val="28"/>
          <w:szCs w:val="28"/>
        </w:rPr>
        <w:t>Pipette tips</w:t>
      </w:r>
      <w:r w:rsidRPr="006C23C9">
        <w:rPr>
          <w:sz w:val="28"/>
          <w:szCs w:val="28"/>
        </w:rPr>
        <w:tab/>
      </w:r>
      <w:r w:rsidRPr="006C23C9">
        <w:rPr>
          <w:sz w:val="28"/>
          <w:szCs w:val="28"/>
        </w:rPr>
        <w:tab/>
      </w:r>
      <w:r w:rsidRPr="006C23C9">
        <w:rPr>
          <w:sz w:val="28"/>
          <w:szCs w:val="28"/>
        </w:rPr>
        <w:tab/>
        <w:t>- Cotton wool</w:t>
      </w:r>
    </w:p>
    <w:p w:rsidR="007C7D43" w:rsidRPr="001E2B2B" w:rsidRDefault="000A170F" w:rsidP="00B469C6">
      <w:pPr>
        <w:numPr>
          <w:ilvl w:val="0"/>
          <w:numId w:val="3"/>
        </w:numPr>
        <w:spacing w:line="276" w:lineRule="auto"/>
        <w:rPr>
          <w:sz w:val="28"/>
          <w:szCs w:val="28"/>
        </w:rPr>
      </w:pPr>
      <w:r w:rsidRPr="006C23C9">
        <w:rPr>
          <w:sz w:val="28"/>
          <w:szCs w:val="28"/>
        </w:rPr>
        <w:t xml:space="preserve">Cuvettes (1cm) </w:t>
      </w:r>
      <w:r w:rsidRPr="006C23C9">
        <w:rPr>
          <w:sz w:val="28"/>
          <w:szCs w:val="28"/>
        </w:rPr>
        <w:tab/>
      </w:r>
      <w:r w:rsidRPr="006C23C9">
        <w:rPr>
          <w:sz w:val="28"/>
          <w:szCs w:val="28"/>
        </w:rPr>
        <w:tab/>
        <w:t>- Stop watch</w:t>
      </w:r>
    </w:p>
    <w:p w:rsidR="007C7D43" w:rsidRDefault="007C7D43" w:rsidP="00B469C6">
      <w:pPr>
        <w:spacing w:line="276" w:lineRule="auto"/>
        <w:rPr>
          <w:b/>
          <w:sz w:val="28"/>
          <w:szCs w:val="28"/>
          <w:u w:val="single"/>
        </w:rPr>
      </w:pPr>
    </w:p>
    <w:p w:rsidR="00242AEB" w:rsidRPr="006C23C9" w:rsidRDefault="001D3821" w:rsidP="00B469C6">
      <w:pPr>
        <w:spacing w:line="276" w:lineRule="auto"/>
        <w:rPr>
          <w:b/>
          <w:sz w:val="28"/>
          <w:szCs w:val="28"/>
          <w:u w:val="single"/>
        </w:rPr>
      </w:pPr>
      <w:r w:rsidRPr="006C23C9">
        <w:rPr>
          <w:b/>
          <w:sz w:val="28"/>
          <w:szCs w:val="28"/>
          <w:u w:val="single"/>
        </w:rPr>
        <w:t>Reagents</w:t>
      </w:r>
    </w:p>
    <w:p w:rsidR="00242AEB" w:rsidRPr="006C23C9" w:rsidRDefault="001D3821" w:rsidP="00B469C6">
      <w:pPr>
        <w:numPr>
          <w:ilvl w:val="0"/>
          <w:numId w:val="3"/>
        </w:numPr>
        <w:spacing w:line="276" w:lineRule="auto"/>
        <w:rPr>
          <w:sz w:val="28"/>
          <w:szCs w:val="28"/>
        </w:rPr>
      </w:pPr>
      <w:r w:rsidRPr="006C23C9">
        <w:rPr>
          <w:sz w:val="28"/>
          <w:szCs w:val="28"/>
        </w:rPr>
        <w:t>70% alcohol</w:t>
      </w:r>
    </w:p>
    <w:p w:rsidR="001D3821" w:rsidRPr="006C23C9" w:rsidRDefault="001D3821" w:rsidP="00B469C6">
      <w:pPr>
        <w:numPr>
          <w:ilvl w:val="0"/>
          <w:numId w:val="3"/>
        </w:numPr>
        <w:spacing w:line="276" w:lineRule="auto"/>
        <w:rPr>
          <w:sz w:val="28"/>
          <w:szCs w:val="28"/>
        </w:rPr>
      </w:pPr>
      <w:r w:rsidRPr="006C23C9">
        <w:rPr>
          <w:sz w:val="28"/>
          <w:szCs w:val="28"/>
        </w:rPr>
        <w:t>Distilled water</w:t>
      </w:r>
    </w:p>
    <w:p w:rsidR="001D3821" w:rsidRPr="006C23C9" w:rsidRDefault="001D3821" w:rsidP="00B469C6">
      <w:pPr>
        <w:numPr>
          <w:ilvl w:val="0"/>
          <w:numId w:val="3"/>
        </w:numPr>
        <w:spacing w:line="276" w:lineRule="auto"/>
        <w:rPr>
          <w:sz w:val="28"/>
          <w:szCs w:val="28"/>
        </w:rPr>
      </w:pPr>
      <w:r w:rsidRPr="006C23C9">
        <w:rPr>
          <w:sz w:val="28"/>
          <w:szCs w:val="28"/>
        </w:rPr>
        <w:t>Reagent kit for SGOT and SGPT</w:t>
      </w:r>
    </w:p>
    <w:p w:rsidR="001D3821" w:rsidRPr="006C23C9" w:rsidRDefault="001D3821" w:rsidP="00B469C6">
      <w:pPr>
        <w:numPr>
          <w:ilvl w:val="0"/>
          <w:numId w:val="3"/>
        </w:numPr>
        <w:spacing w:line="276" w:lineRule="auto"/>
        <w:rPr>
          <w:sz w:val="28"/>
          <w:szCs w:val="28"/>
        </w:rPr>
      </w:pPr>
      <w:r w:rsidRPr="006C23C9">
        <w:rPr>
          <w:sz w:val="28"/>
          <w:szCs w:val="28"/>
        </w:rPr>
        <w:t xml:space="preserve">La croix. </w:t>
      </w:r>
    </w:p>
    <w:p w:rsidR="00242AEB" w:rsidRPr="006C23C9" w:rsidRDefault="00242AEB" w:rsidP="00B469C6">
      <w:pPr>
        <w:spacing w:line="276" w:lineRule="auto"/>
        <w:rPr>
          <w:sz w:val="28"/>
          <w:szCs w:val="28"/>
        </w:rPr>
      </w:pPr>
    </w:p>
    <w:p w:rsidR="00242AEB" w:rsidRPr="006C23C9" w:rsidRDefault="004A4B33" w:rsidP="00B469C6">
      <w:pPr>
        <w:spacing w:line="276" w:lineRule="auto"/>
        <w:rPr>
          <w:sz w:val="28"/>
          <w:szCs w:val="28"/>
          <w:u w:val="single"/>
        </w:rPr>
      </w:pPr>
      <w:r w:rsidRPr="007C7D43">
        <w:rPr>
          <w:b/>
          <w:sz w:val="28"/>
          <w:szCs w:val="28"/>
        </w:rPr>
        <w:t xml:space="preserve">3.2-1 </w:t>
      </w:r>
      <w:r w:rsidRPr="007C7D43">
        <w:rPr>
          <w:b/>
          <w:sz w:val="28"/>
          <w:szCs w:val="28"/>
          <w:u w:val="single"/>
        </w:rPr>
        <w:t>Reagent Preparation</w:t>
      </w:r>
      <w:r w:rsidR="00FA0A84" w:rsidRPr="006C23C9">
        <w:rPr>
          <w:sz w:val="28"/>
          <w:szCs w:val="28"/>
          <w:u w:val="single"/>
        </w:rPr>
        <w:t>:</w:t>
      </w:r>
    </w:p>
    <w:p w:rsidR="00242AEB" w:rsidRPr="006C23C9" w:rsidRDefault="00FA0A84" w:rsidP="00B469C6">
      <w:pPr>
        <w:spacing w:line="276" w:lineRule="auto"/>
        <w:rPr>
          <w:sz w:val="28"/>
          <w:szCs w:val="28"/>
        </w:rPr>
      </w:pPr>
      <w:r w:rsidRPr="006C23C9">
        <w:rPr>
          <w:sz w:val="28"/>
          <w:szCs w:val="28"/>
        </w:rPr>
        <w:tab/>
        <w:t>The commercial kits used was produced by CHRONOLAB SYS S.L.</w:t>
      </w:r>
    </w:p>
    <w:p w:rsidR="00D25126" w:rsidRPr="001E2B2B" w:rsidRDefault="00ED5D3F" w:rsidP="001E2B2B">
      <w:pPr>
        <w:spacing w:line="276" w:lineRule="auto"/>
        <w:rPr>
          <w:sz w:val="28"/>
          <w:szCs w:val="28"/>
        </w:rPr>
      </w:pPr>
      <w:r w:rsidRPr="006C23C9">
        <w:rPr>
          <w:sz w:val="28"/>
          <w:szCs w:val="28"/>
        </w:rPr>
        <w:t>* ALT (Alanine aminotransferase)</w:t>
      </w:r>
    </w:p>
    <w:p w:rsidR="00ED5D3F" w:rsidRPr="006C23C9" w:rsidRDefault="00ED5D3F" w:rsidP="00B469C6">
      <w:pPr>
        <w:spacing w:line="276" w:lineRule="auto"/>
        <w:ind w:left="720"/>
        <w:rPr>
          <w:sz w:val="28"/>
          <w:szCs w:val="28"/>
        </w:rPr>
      </w:pPr>
      <w:r w:rsidRPr="001E2B2B">
        <w:rPr>
          <w:b/>
          <w:sz w:val="28"/>
          <w:szCs w:val="28"/>
          <w:u w:val="single"/>
        </w:rPr>
        <w:t>Reagent 1</w:t>
      </w:r>
      <w:r w:rsidRPr="001E2B2B">
        <w:rPr>
          <w:b/>
          <w:sz w:val="28"/>
          <w:szCs w:val="28"/>
        </w:rPr>
        <w:t>:</w:t>
      </w:r>
      <w:r w:rsidRPr="006C23C9">
        <w:rPr>
          <w:sz w:val="28"/>
          <w:szCs w:val="28"/>
        </w:rPr>
        <w:t xml:space="preserve"> (Buffer/Substrate)</w:t>
      </w:r>
    </w:p>
    <w:p w:rsidR="00ED5D3F" w:rsidRPr="006C23C9" w:rsidRDefault="00ED5D3F" w:rsidP="00B469C6">
      <w:pPr>
        <w:numPr>
          <w:ilvl w:val="0"/>
          <w:numId w:val="3"/>
        </w:numPr>
        <w:spacing w:line="276" w:lineRule="auto"/>
        <w:rPr>
          <w:sz w:val="28"/>
          <w:szCs w:val="28"/>
        </w:rPr>
      </w:pPr>
      <w:r w:rsidRPr="006C23C9">
        <w:rPr>
          <w:sz w:val="28"/>
          <w:szCs w:val="28"/>
        </w:rPr>
        <w:t>TRIS PH 7,8------100mmol/L</w:t>
      </w:r>
    </w:p>
    <w:p w:rsidR="00ED5D3F" w:rsidRPr="006C23C9" w:rsidRDefault="00ED5D3F" w:rsidP="00B469C6">
      <w:pPr>
        <w:numPr>
          <w:ilvl w:val="0"/>
          <w:numId w:val="3"/>
        </w:numPr>
        <w:spacing w:line="276" w:lineRule="auto"/>
        <w:rPr>
          <w:sz w:val="28"/>
          <w:szCs w:val="28"/>
        </w:rPr>
      </w:pPr>
      <w:r w:rsidRPr="006C23C9">
        <w:rPr>
          <w:sz w:val="28"/>
          <w:szCs w:val="28"/>
        </w:rPr>
        <w:t>L-alanine-----------500 mmol/L</w:t>
      </w:r>
    </w:p>
    <w:p w:rsidR="00D25126" w:rsidRPr="006C23C9" w:rsidRDefault="00D25126" w:rsidP="00B469C6">
      <w:pPr>
        <w:spacing w:line="276" w:lineRule="auto"/>
        <w:ind w:left="720"/>
        <w:rPr>
          <w:sz w:val="28"/>
          <w:szCs w:val="28"/>
        </w:rPr>
      </w:pPr>
    </w:p>
    <w:p w:rsidR="00ED5D3F" w:rsidRPr="006C23C9" w:rsidRDefault="00D25126" w:rsidP="00B469C6">
      <w:pPr>
        <w:spacing w:line="276" w:lineRule="auto"/>
        <w:ind w:left="720"/>
        <w:rPr>
          <w:sz w:val="28"/>
          <w:szCs w:val="28"/>
        </w:rPr>
      </w:pPr>
      <w:r w:rsidRPr="001E2B2B">
        <w:rPr>
          <w:b/>
          <w:sz w:val="28"/>
          <w:szCs w:val="28"/>
          <w:u w:val="single"/>
        </w:rPr>
        <w:t>Reagent 2:</w:t>
      </w:r>
      <w:r w:rsidRPr="006C23C9">
        <w:rPr>
          <w:sz w:val="28"/>
          <w:szCs w:val="28"/>
        </w:rPr>
        <w:t xml:space="preserve"> (Enzyme/wenzyme/∞-Ketoglutarate)  </w:t>
      </w:r>
    </w:p>
    <w:p w:rsidR="00D25126" w:rsidRPr="006C23C9" w:rsidRDefault="00D25126" w:rsidP="00B469C6">
      <w:pPr>
        <w:numPr>
          <w:ilvl w:val="0"/>
          <w:numId w:val="3"/>
        </w:numPr>
        <w:spacing w:line="276" w:lineRule="auto"/>
        <w:rPr>
          <w:sz w:val="28"/>
          <w:szCs w:val="28"/>
        </w:rPr>
      </w:pPr>
      <w:r w:rsidRPr="006C23C9">
        <w:rPr>
          <w:sz w:val="28"/>
          <w:szCs w:val="28"/>
        </w:rPr>
        <w:t>NADH----------------------0, 18 mmol/L</w:t>
      </w:r>
    </w:p>
    <w:p w:rsidR="00D25126" w:rsidRPr="006C23C9" w:rsidRDefault="00D25126" w:rsidP="00B469C6">
      <w:pPr>
        <w:numPr>
          <w:ilvl w:val="0"/>
          <w:numId w:val="3"/>
        </w:numPr>
        <w:spacing w:line="276" w:lineRule="auto"/>
        <w:rPr>
          <w:sz w:val="28"/>
          <w:szCs w:val="28"/>
        </w:rPr>
      </w:pPr>
      <w:r w:rsidRPr="006C23C9">
        <w:rPr>
          <w:sz w:val="28"/>
          <w:szCs w:val="28"/>
        </w:rPr>
        <w:t>Lactate dehydrogenase (LDH0 ----1200u/L</w:t>
      </w:r>
    </w:p>
    <w:p w:rsidR="00D25126" w:rsidRPr="006C23C9" w:rsidRDefault="00D25126" w:rsidP="00B469C6">
      <w:pPr>
        <w:numPr>
          <w:ilvl w:val="0"/>
          <w:numId w:val="3"/>
        </w:numPr>
        <w:spacing w:line="276" w:lineRule="auto"/>
        <w:rPr>
          <w:sz w:val="28"/>
          <w:szCs w:val="28"/>
        </w:rPr>
      </w:pPr>
      <w:r w:rsidRPr="006C23C9">
        <w:rPr>
          <w:sz w:val="28"/>
          <w:szCs w:val="28"/>
        </w:rPr>
        <w:t>∞ -ketoglutarate----------------------15mmol/L</w:t>
      </w:r>
    </w:p>
    <w:p w:rsidR="007A00AA" w:rsidRPr="006C23C9" w:rsidRDefault="007A00AA" w:rsidP="00B469C6">
      <w:pPr>
        <w:spacing w:line="276" w:lineRule="auto"/>
        <w:ind w:left="360"/>
        <w:rPr>
          <w:sz w:val="28"/>
          <w:szCs w:val="28"/>
        </w:rPr>
      </w:pPr>
    </w:p>
    <w:p w:rsidR="007A00AA" w:rsidRPr="001E2B2B" w:rsidRDefault="007A00AA" w:rsidP="00B469C6">
      <w:pPr>
        <w:spacing w:line="276" w:lineRule="auto"/>
        <w:ind w:left="360"/>
        <w:rPr>
          <w:b/>
          <w:sz w:val="28"/>
          <w:szCs w:val="28"/>
        </w:rPr>
      </w:pPr>
      <w:r w:rsidRPr="001E2B2B">
        <w:rPr>
          <w:b/>
          <w:sz w:val="28"/>
          <w:szCs w:val="28"/>
          <w:u w:val="single"/>
        </w:rPr>
        <w:t>Working Reagent</w:t>
      </w:r>
      <w:r w:rsidRPr="001E2B2B">
        <w:rPr>
          <w:b/>
          <w:sz w:val="28"/>
          <w:szCs w:val="28"/>
        </w:rPr>
        <w:t xml:space="preserve"> (WR)</w:t>
      </w:r>
    </w:p>
    <w:p w:rsidR="007A00AA" w:rsidRPr="006C23C9" w:rsidRDefault="007C5C56" w:rsidP="00B469C6">
      <w:pPr>
        <w:spacing w:line="276" w:lineRule="auto"/>
        <w:rPr>
          <w:sz w:val="28"/>
          <w:szCs w:val="28"/>
        </w:rPr>
      </w:pPr>
      <w:r w:rsidRPr="006C23C9">
        <w:rPr>
          <w:sz w:val="28"/>
          <w:szCs w:val="28"/>
        </w:rPr>
        <w:tab/>
        <w:t>The content of reagent 2 were dissolved with the corresponding volume of reagent 1, that is 10ml of reagent 1 in each container of reagent 2. Cap and mix gently to dissolve contents.</w:t>
      </w:r>
    </w:p>
    <w:p w:rsidR="007C5C56" w:rsidRPr="006C23C9" w:rsidRDefault="007C5C56" w:rsidP="00B469C6">
      <w:pPr>
        <w:spacing w:line="276" w:lineRule="auto"/>
        <w:rPr>
          <w:sz w:val="28"/>
          <w:szCs w:val="28"/>
        </w:rPr>
      </w:pPr>
      <w:r w:rsidRPr="006C23C9">
        <w:rPr>
          <w:sz w:val="28"/>
          <w:szCs w:val="28"/>
        </w:rPr>
        <w:t>* AST (Asparate aminotransferase)</w:t>
      </w:r>
    </w:p>
    <w:p w:rsidR="007C5C56" w:rsidRPr="006C23C9" w:rsidRDefault="007C5C56" w:rsidP="00B469C6">
      <w:pPr>
        <w:spacing w:line="276" w:lineRule="auto"/>
        <w:rPr>
          <w:sz w:val="28"/>
          <w:szCs w:val="28"/>
        </w:rPr>
      </w:pPr>
      <w:r w:rsidRPr="001E2B2B">
        <w:rPr>
          <w:b/>
          <w:sz w:val="28"/>
          <w:szCs w:val="28"/>
          <w:u w:val="single"/>
        </w:rPr>
        <w:t>Reagent 1</w:t>
      </w:r>
      <w:r w:rsidRPr="006C23C9">
        <w:rPr>
          <w:sz w:val="28"/>
          <w:szCs w:val="28"/>
          <w:u w:val="single"/>
        </w:rPr>
        <w:t xml:space="preserve"> (</w:t>
      </w:r>
      <w:r w:rsidRPr="006C23C9">
        <w:rPr>
          <w:sz w:val="28"/>
          <w:szCs w:val="28"/>
        </w:rPr>
        <w:t xml:space="preserve">buffer/substrate) </w:t>
      </w:r>
    </w:p>
    <w:p w:rsidR="007C5C56" w:rsidRPr="006C23C9" w:rsidRDefault="007C5C56" w:rsidP="00B469C6">
      <w:pPr>
        <w:numPr>
          <w:ilvl w:val="0"/>
          <w:numId w:val="3"/>
        </w:numPr>
        <w:spacing w:line="276" w:lineRule="auto"/>
        <w:rPr>
          <w:sz w:val="28"/>
          <w:szCs w:val="28"/>
        </w:rPr>
      </w:pPr>
      <w:r w:rsidRPr="006C23C9">
        <w:rPr>
          <w:sz w:val="28"/>
          <w:szCs w:val="28"/>
        </w:rPr>
        <w:t>TRIS PH 7,8------------------------------800mmo/L</w:t>
      </w:r>
    </w:p>
    <w:p w:rsidR="007C5C56" w:rsidRPr="006C23C9" w:rsidRDefault="007C5C56" w:rsidP="00B469C6">
      <w:pPr>
        <w:numPr>
          <w:ilvl w:val="0"/>
          <w:numId w:val="3"/>
        </w:numPr>
        <w:spacing w:line="276" w:lineRule="auto"/>
        <w:rPr>
          <w:sz w:val="28"/>
          <w:szCs w:val="28"/>
        </w:rPr>
      </w:pPr>
      <w:r w:rsidRPr="006C23C9">
        <w:rPr>
          <w:sz w:val="28"/>
          <w:szCs w:val="28"/>
        </w:rPr>
        <w:t>Lactate dyhydrrogemase (;DJ) --------600u/L</w:t>
      </w:r>
    </w:p>
    <w:p w:rsidR="007C5C56" w:rsidRPr="006C23C9" w:rsidRDefault="007C5C56" w:rsidP="00B469C6">
      <w:pPr>
        <w:numPr>
          <w:ilvl w:val="0"/>
          <w:numId w:val="3"/>
        </w:numPr>
        <w:spacing w:line="276" w:lineRule="auto"/>
        <w:rPr>
          <w:sz w:val="28"/>
          <w:szCs w:val="28"/>
        </w:rPr>
      </w:pPr>
      <w:r w:rsidRPr="006C23C9">
        <w:rPr>
          <w:sz w:val="28"/>
          <w:szCs w:val="28"/>
        </w:rPr>
        <w:t>∞ - ketoglutarate------------------------12mmol/L</w:t>
      </w:r>
    </w:p>
    <w:p w:rsidR="007C5C56" w:rsidRPr="006C23C9" w:rsidRDefault="007C5C56" w:rsidP="00B469C6">
      <w:pPr>
        <w:spacing w:line="276" w:lineRule="auto"/>
        <w:rPr>
          <w:sz w:val="28"/>
          <w:szCs w:val="28"/>
        </w:rPr>
      </w:pPr>
    </w:p>
    <w:p w:rsidR="007C5C56" w:rsidRPr="001E2B2B" w:rsidRDefault="007C5C56" w:rsidP="00B469C6">
      <w:pPr>
        <w:spacing w:line="276" w:lineRule="auto"/>
        <w:rPr>
          <w:b/>
          <w:sz w:val="28"/>
          <w:szCs w:val="28"/>
        </w:rPr>
      </w:pPr>
      <w:r w:rsidRPr="001E2B2B">
        <w:rPr>
          <w:b/>
          <w:sz w:val="28"/>
          <w:szCs w:val="28"/>
          <w:u w:val="single"/>
        </w:rPr>
        <w:t>Working Reagent</w:t>
      </w:r>
      <w:r w:rsidRPr="001E2B2B">
        <w:rPr>
          <w:b/>
          <w:sz w:val="28"/>
          <w:szCs w:val="28"/>
        </w:rPr>
        <w:t xml:space="preserve"> (WR)</w:t>
      </w:r>
    </w:p>
    <w:p w:rsidR="007C5C56" w:rsidRPr="006C23C9" w:rsidRDefault="007C5C56" w:rsidP="00B469C6">
      <w:pPr>
        <w:spacing w:line="276" w:lineRule="auto"/>
        <w:rPr>
          <w:sz w:val="28"/>
          <w:szCs w:val="28"/>
        </w:rPr>
      </w:pPr>
      <w:r w:rsidRPr="006C23C9">
        <w:rPr>
          <w:sz w:val="28"/>
          <w:szCs w:val="28"/>
        </w:rPr>
        <w:tab/>
        <w:t>The contents of reagent 2 were dissolved with the corresponding volume of reagent 1 that is 10ml reagent 1 in each container of reagent 2. (Young, et al: 2001).</w:t>
      </w:r>
    </w:p>
    <w:p w:rsidR="007C5C56" w:rsidRPr="006C23C9" w:rsidRDefault="007C7D43" w:rsidP="00B469C6">
      <w:pPr>
        <w:tabs>
          <w:tab w:val="left" w:pos="904"/>
        </w:tabs>
        <w:spacing w:line="276" w:lineRule="auto"/>
        <w:rPr>
          <w:sz w:val="28"/>
          <w:szCs w:val="28"/>
        </w:rPr>
      </w:pPr>
      <w:r>
        <w:rPr>
          <w:sz w:val="28"/>
          <w:szCs w:val="28"/>
        </w:rPr>
        <w:tab/>
      </w:r>
    </w:p>
    <w:p w:rsidR="00DD30C1" w:rsidRDefault="00DD30C1" w:rsidP="00B469C6">
      <w:pPr>
        <w:spacing w:line="276" w:lineRule="auto"/>
        <w:rPr>
          <w:b/>
          <w:sz w:val="28"/>
          <w:szCs w:val="28"/>
        </w:rPr>
      </w:pPr>
    </w:p>
    <w:p w:rsidR="007C5C56" w:rsidRPr="007C7D43" w:rsidRDefault="007C5C56" w:rsidP="00B469C6">
      <w:pPr>
        <w:spacing w:line="276" w:lineRule="auto"/>
        <w:rPr>
          <w:b/>
          <w:sz w:val="28"/>
          <w:szCs w:val="28"/>
          <w:u w:val="single"/>
        </w:rPr>
      </w:pPr>
      <w:r w:rsidRPr="007C7D43">
        <w:rPr>
          <w:b/>
          <w:sz w:val="28"/>
          <w:szCs w:val="28"/>
        </w:rPr>
        <w:lastRenderedPageBreak/>
        <w:t xml:space="preserve">3.5.3. </w:t>
      </w:r>
      <w:r w:rsidRPr="007C7D43">
        <w:rPr>
          <w:b/>
          <w:sz w:val="28"/>
          <w:szCs w:val="28"/>
          <w:u w:val="single"/>
        </w:rPr>
        <w:t xml:space="preserve">Specimen </w:t>
      </w:r>
      <w:r w:rsidR="009F7F8B" w:rsidRPr="007C7D43">
        <w:rPr>
          <w:b/>
          <w:sz w:val="28"/>
          <w:szCs w:val="28"/>
          <w:u w:val="single"/>
        </w:rPr>
        <w:t>collection:</w:t>
      </w:r>
    </w:p>
    <w:p w:rsidR="00B6097F" w:rsidRPr="006C23C9" w:rsidRDefault="00B6097F" w:rsidP="00B469C6">
      <w:pPr>
        <w:spacing w:line="276" w:lineRule="auto"/>
        <w:rPr>
          <w:sz w:val="28"/>
          <w:szCs w:val="28"/>
        </w:rPr>
      </w:pPr>
    </w:p>
    <w:p w:rsidR="007C5C56" w:rsidRPr="006C23C9" w:rsidRDefault="009F7F8B" w:rsidP="00B469C6">
      <w:pPr>
        <w:spacing w:line="276" w:lineRule="auto"/>
        <w:rPr>
          <w:sz w:val="28"/>
          <w:szCs w:val="28"/>
        </w:rPr>
      </w:pPr>
      <w:r w:rsidRPr="006C23C9">
        <w:rPr>
          <w:sz w:val="28"/>
          <w:szCs w:val="28"/>
        </w:rPr>
        <w:tab/>
        <w:t>Venous blood was the appropriate specimen for the determination of trans</w:t>
      </w:r>
      <w:r w:rsidR="00344252">
        <w:rPr>
          <w:sz w:val="28"/>
          <w:szCs w:val="28"/>
        </w:rPr>
        <w:t>a</w:t>
      </w:r>
      <w:r w:rsidRPr="006C23C9">
        <w:rPr>
          <w:sz w:val="28"/>
          <w:szCs w:val="28"/>
        </w:rPr>
        <w:t>minase levels and was collected as follows.</w:t>
      </w:r>
    </w:p>
    <w:p w:rsidR="009F7F8B" w:rsidRPr="006C23C9" w:rsidRDefault="009F7F8B" w:rsidP="00B469C6">
      <w:pPr>
        <w:numPr>
          <w:ilvl w:val="0"/>
          <w:numId w:val="3"/>
        </w:numPr>
        <w:spacing w:line="276" w:lineRule="auto"/>
        <w:rPr>
          <w:sz w:val="28"/>
          <w:szCs w:val="28"/>
        </w:rPr>
      </w:pPr>
      <w:r w:rsidRPr="006C23C9">
        <w:rPr>
          <w:sz w:val="28"/>
          <w:szCs w:val="28"/>
        </w:rPr>
        <w:t>Select a sterile dry syringe of the capacity required.</w:t>
      </w:r>
    </w:p>
    <w:p w:rsidR="009F7F8B" w:rsidRPr="006C23C9" w:rsidRDefault="009F7F8B" w:rsidP="00B469C6">
      <w:pPr>
        <w:numPr>
          <w:ilvl w:val="0"/>
          <w:numId w:val="3"/>
        </w:numPr>
        <w:spacing w:line="276" w:lineRule="auto"/>
        <w:rPr>
          <w:sz w:val="28"/>
          <w:szCs w:val="28"/>
        </w:rPr>
      </w:pPr>
      <w:r w:rsidRPr="006C23C9">
        <w:rPr>
          <w:sz w:val="28"/>
          <w:szCs w:val="28"/>
        </w:rPr>
        <w:t>Apply a soft tourniquet to the upper arm of the patients.</w:t>
      </w:r>
    </w:p>
    <w:p w:rsidR="009F7F8B" w:rsidRPr="006C23C9" w:rsidRDefault="009F7F8B" w:rsidP="00B469C6">
      <w:pPr>
        <w:numPr>
          <w:ilvl w:val="0"/>
          <w:numId w:val="3"/>
        </w:numPr>
        <w:spacing w:line="276" w:lineRule="auto"/>
        <w:rPr>
          <w:sz w:val="28"/>
          <w:szCs w:val="28"/>
        </w:rPr>
      </w:pPr>
      <w:r w:rsidRPr="006C23C9">
        <w:rPr>
          <w:sz w:val="28"/>
          <w:szCs w:val="28"/>
        </w:rPr>
        <w:t>Using the index finger, feel for a suitable vein</w:t>
      </w:r>
    </w:p>
    <w:p w:rsidR="009F7F8B" w:rsidRPr="006C23C9" w:rsidRDefault="009F7F8B" w:rsidP="00B469C6">
      <w:pPr>
        <w:numPr>
          <w:ilvl w:val="0"/>
          <w:numId w:val="3"/>
        </w:numPr>
        <w:spacing w:line="276" w:lineRule="auto"/>
        <w:rPr>
          <w:sz w:val="28"/>
          <w:szCs w:val="28"/>
        </w:rPr>
      </w:pPr>
      <w:r w:rsidRPr="006C23C9">
        <w:rPr>
          <w:sz w:val="28"/>
          <w:szCs w:val="28"/>
        </w:rPr>
        <w:t>Ask the patient to make a fist</w:t>
      </w:r>
    </w:p>
    <w:p w:rsidR="009F7F8B" w:rsidRPr="006C23C9" w:rsidRDefault="009F7F8B" w:rsidP="00B469C6">
      <w:pPr>
        <w:numPr>
          <w:ilvl w:val="0"/>
          <w:numId w:val="3"/>
        </w:numPr>
        <w:spacing w:line="276" w:lineRule="auto"/>
        <w:rPr>
          <w:sz w:val="28"/>
          <w:szCs w:val="28"/>
        </w:rPr>
      </w:pPr>
      <w:r w:rsidRPr="006C23C9">
        <w:rPr>
          <w:sz w:val="28"/>
          <w:szCs w:val="28"/>
        </w:rPr>
        <w:t>Cleanse the site to be punctured with 70% ethanol and allow to dry.</w:t>
      </w:r>
    </w:p>
    <w:p w:rsidR="009F7F8B" w:rsidRPr="006C23C9" w:rsidRDefault="009F7F8B" w:rsidP="00B469C6">
      <w:pPr>
        <w:numPr>
          <w:ilvl w:val="0"/>
          <w:numId w:val="3"/>
        </w:numPr>
        <w:spacing w:line="276" w:lineRule="auto"/>
        <w:rPr>
          <w:sz w:val="28"/>
          <w:szCs w:val="28"/>
        </w:rPr>
      </w:pPr>
      <w:r w:rsidRPr="006C23C9">
        <w:rPr>
          <w:sz w:val="28"/>
          <w:szCs w:val="28"/>
        </w:rPr>
        <w:t>With the thumb of the left hand holding down the skin below the site to be punctured, make the vein puncture with the level of the needle directed upwards in the line of the vein. Steadily withdraw the finger of the syringe at the pulse rate.</w:t>
      </w:r>
    </w:p>
    <w:p w:rsidR="009F7F8B" w:rsidRPr="006C23C9" w:rsidRDefault="009F7F8B" w:rsidP="00B469C6">
      <w:pPr>
        <w:numPr>
          <w:ilvl w:val="0"/>
          <w:numId w:val="3"/>
        </w:numPr>
        <w:spacing w:line="276" w:lineRule="auto"/>
        <w:rPr>
          <w:sz w:val="28"/>
          <w:szCs w:val="28"/>
        </w:rPr>
      </w:pPr>
      <w:r w:rsidRPr="006C23C9">
        <w:rPr>
          <w:sz w:val="28"/>
          <w:szCs w:val="28"/>
        </w:rPr>
        <w:t xml:space="preserve">When sufficient blood has been collected, release the tourniquet and instruct the patient to open his or her fist. Remove the needle and immediately press on the puncture site with a piece of dry cotton wall. Instruct the patient to continue pressing on the puncture site until the bleeding has stopped. </w:t>
      </w:r>
    </w:p>
    <w:p w:rsidR="009F7F8B" w:rsidRPr="006C23C9" w:rsidRDefault="009F7F8B" w:rsidP="00B469C6">
      <w:pPr>
        <w:numPr>
          <w:ilvl w:val="0"/>
          <w:numId w:val="3"/>
        </w:numPr>
        <w:spacing w:line="276" w:lineRule="auto"/>
        <w:rPr>
          <w:sz w:val="28"/>
          <w:szCs w:val="28"/>
        </w:rPr>
      </w:pPr>
      <w:r w:rsidRPr="006C23C9">
        <w:rPr>
          <w:sz w:val="28"/>
          <w:szCs w:val="28"/>
        </w:rPr>
        <w:t>Remove the needle from the syringe and carefully discard the needle safely.</w:t>
      </w:r>
    </w:p>
    <w:p w:rsidR="0036058A" w:rsidRPr="006C23C9" w:rsidRDefault="009F7F8B" w:rsidP="00B469C6">
      <w:pPr>
        <w:numPr>
          <w:ilvl w:val="0"/>
          <w:numId w:val="3"/>
        </w:numPr>
        <w:spacing w:line="276" w:lineRule="auto"/>
        <w:rPr>
          <w:sz w:val="28"/>
          <w:szCs w:val="28"/>
        </w:rPr>
      </w:pPr>
      <w:r w:rsidRPr="006C23C9">
        <w:rPr>
          <w:sz w:val="28"/>
          <w:szCs w:val="28"/>
        </w:rPr>
        <w:t xml:space="preserve">Check that bleeding from the vein punctured site has stopped ( cheesbrough;2005)  </w:t>
      </w:r>
    </w:p>
    <w:p w:rsidR="00480B9A" w:rsidRPr="006C23C9" w:rsidRDefault="00480B9A" w:rsidP="00B469C6">
      <w:pPr>
        <w:spacing w:line="276" w:lineRule="auto"/>
        <w:rPr>
          <w:sz w:val="28"/>
          <w:szCs w:val="28"/>
        </w:rPr>
      </w:pPr>
    </w:p>
    <w:p w:rsidR="00480B9A" w:rsidRPr="007C7D43" w:rsidRDefault="0036058A" w:rsidP="00B469C6">
      <w:pPr>
        <w:spacing w:line="276" w:lineRule="auto"/>
        <w:rPr>
          <w:b/>
          <w:sz w:val="28"/>
          <w:szCs w:val="28"/>
        </w:rPr>
      </w:pPr>
      <w:r w:rsidRPr="007C7D43">
        <w:rPr>
          <w:b/>
          <w:sz w:val="28"/>
          <w:szCs w:val="28"/>
        </w:rPr>
        <w:t>3.5</w:t>
      </w:r>
      <w:r w:rsidR="00480B9A" w:rsidRPr="007C7D43">
        <w:rPr>
          <w:b/>
          <w:sz w:val="28"/>
          <w:szCs w:val="28"/>
        </w:rPr>
        <w:t xml:space="preserve">.4. </w:t>
      </w:r>
      <w:r w:rsidR="00480B9A" w:rsidRPr="007C7D43">
        <w:rPr>
          <w:b/>
          <w:sz w:val="28"/>
          <w:szCs w:val="28"/>
          <w:u w:val="single"/>
        </w:rPr>
        <w:t>Laboratory Analysis of Specimens</w:t>
      </w:r>
      <w:r w:rsidR="00480B9A" w:rsidRPr="007C7D43">
        <w:rPr>
          <w:b/>
          <w:sz w:val="28"/>
          <w:szCs w:val="28"/>
        </w:rPr>
        <w:t>.</w:t>
      </w:r>
    </w:p>
    <w:p w:rsidR="00480B9A" w:rsidRPr="007C7D43" w:rsidRDefault="00480B9A" w:rsidP="00B469C6">
      <w:pPr>
        <w:spacing w:line="276" w:lineRule="auto"/>
        <w:rPr>
          <w:b/>
          <w:sz w:val="28"/>
          <w:szCs w:val="28"/>
        </w:rPr>
      </w:pPr>
    </w:p>
    <w:p w:rsidR="00B6097F" w:rsidRPr="007C7D43" w:rsidRDefault="00480B9A" w:rsidP="00B469C6">
      <w:pPr>
        <w:spacing w:line="276" w:lineRule="auto"/>
        <w:rPr>
          <w:b/>
          <w:sz w:val="28"/>
          <w:szCs w:val="28"/>
          <w:u w:val="single"/>
        </w:rPr>
      </w:pPr>
      <w:r w:rsidRPr="007C7D43">
        <w:rPr>
          <w:b/>
          <w:sz w:val="28"/>
          <w:szCs w:val="28"/>
        </w:rPr>
        <w:t xml:space="preserve">3.5.4 a) </w:t>
      </w:r>
      <w:r w:rsidRPr="007C7D43">
        <w:rPr>
          <w:b/>
          <w:sz w:val="28"/>
          <w:szCs w:val="28"/>
          <w:u w:val="single"/>
        </w:rPr>
        <w:t>Instrumentation.</w:t>
      </w:r>
    </w:p>
    <w:p w:rsidR="00480B9A" w:rsidRPr="007C7D43" w:rsidRDefault="00480B9A" w:rsidP="00B469C6">
      <w:pPr>
        <w:spacing w:line="276" w:lineRule="auto"/>
        <w:rPr>
          <w:b/>
          <w:sz w:val="28"/>
          <w:szCs w:val="28"/>
          <w:u w:val="single"/>
        </w:rPr>
      </w:pPr>
      <w:r w:rsidRPr="007C7D43">
        <w:rPr>
          <w:b/>
          <w:sz w:val="28"/>
          <w:szCs w:val="28"/>
        </w:rPr>
        <w:tab/>
        <w:t xml:space="preserve">* </w:t>
      </w:r>
      <w:r w:rsidRPr="007C7D43">
        <w:rPr>
          <w:b/>
          <w:sz w:val="28"/>
          <w:szCs w:val="28"/>
          <w:u w:val="single"/>
        </w:rPr>
        <w:t>Spectrophotometer</w:t>
      </w:r>
    </w:p>
    <w:p w:rsidR="009F7F8B" w:rsidRPr="006C23C9" w:rsidRDefault="00480B9A" w:rsidP="00B469C6">
      <w:pPr>
        <w:spacing w:line="276" w:lineRule="auto"/>
        <w:rPr>
          <w:sz w:val="28"/>
          <w:szCs w:val="28"/>
        </w:rPr>
      </w:pPr>
      <w:r w:rsidRPr="006C23C9">
        <w:rPr>
          <w:sz w:val="28"/>
          <w:szCs w:val="28"/>
        </w:rPr>
        <w:tab/>
        <w:t>A spectrophotometer consist of two instruments namely a spectrometer for producing light of any selected color (wavelength), and a photometer, for measuring the intensity of light. The instrument is arranged so that liquid in a cuvette can be placed between the spectrometer beam and the photometer. The amount of light passing through the tube is measured by the photometer. If development of colour is linked to the concentration of a substance, or solution, then that concentration can be measured by determining the extent of absorption of light at the appropriate wavelength. 9Mike:2008).</w:t>
      </w:r>
    </w:p>
    <w:p w:rsidR="00480B9A" w:rsidRPr="006C23C9" w:rsidRDefault="00480B9A" w:rsidP="00B469C6">
      <w:pPr>
        <w:spacing w:line="276" w:lineRule="auto"/>
        <w:rPr>
          <w:sz w:val="28"/>
          <w:szCs w:val="28"/>
        </w:rPr>
      </w:pPr>
      <w:r w:rsidRPr="006C23C9">
        <w:rPr>
          <w:sz w:val="28"/>
          <w:szCs w:val="28"/>
        </w:rPr>
        <w:tab/>
        <w:t>The principle of spectrophotometer is based on Beer’s law that state that;</w:t>
      </w:r>
    </w:p>
    <w:p w:rsidR="00480B9A" w:rsidRPr="006C23C9" w:rsidRDefault="00480B9A" w:rsidP="00B469C6">
      <w:pPr>
        <w:spacing w:line="276" w:lineRule="auto"/>
        <w:rPr>
          <w:sz w:val="28"/>
          <w:szCs w:val="28"/>
        </w:rPr>
      </w:pPr>
      <w:r w:rsidRPr="006C23C9">
        <w:rPr>
          <w:sz w:val="28"/>
          <w:szCs w:val="28"/>
        </w:rPr>
        <w:t>“the concentration of a substance is directly proportional to the amount of light absorbed and in versely proportional to the logarithm of the transmitted light”</w:t>
      </w:r>
    </w:p>
    <w:p w:rsidR="00DD30C1" w:rsidRDefault="00DD30C1" w:rsidP="00B469C6">
      <w:pPr>
        <w:spacing w:line="276" w:lineRule="auto"/>
        <w:jc w:val="center"/>
        <w:rPr>
          <w:b/>
          <w:sz w:val="28"/>
          <w:szCs w:val="28"/>
          <w:u w:val="single"/>
        </w:rPr>
      </w:pPr>
    </w:p>
    <w:p w:rsidR="0091581B" w:rsidRPr="006C23C9" w:rsidRDefault="0091581B" w:rsidP="00B469C6">
      <w:pPr>
        <w:spacing w:line="276" w:lineRule="auto"/>
        <w:jc w:val="center"/>
        <w:rPr>
          <w:b/>
          <w:sz w:val="28"/>
          <w:szCs w:val="28"/>
          <w:u w:val="single"/>
        </w:rPr>
      </w:pPr>
      <w:r w:rsidRPr="006C23C9">
        <w:rPr>
          <w:b/>
          <w:sz w:val="28"/>
          <w:szCs w:val="28"/>
          <w:u w:val="single"/>
        </w:rPr>
        <w:lastRenderedPageBreak/>
        <w:t>Components of a Spectrometer</w:t>
      </w:r>
    </w:p>
    <w:p w:rsidR="0091581B" w:rsidRPr="006C23C9" w:rsidRDefault="0091581B" w:rsidP="00B469C6">
      <w:pPr>
        <w:spacing w:line="276" w:lineRule="auto"/>
        <w:rPr>
          <w:sz w:val="28"/>
          <w:szCs w:val="28"/>
        </w:rPr>
      </w:pPr>
    </w:p>
    <w:p w:rsidR="00831819" w:rsidRPr="006C23C9" w:rsidRDefault="0091581B" w:rsidP="00B469C6">
      <w:pPr>
        <w:numPr>
          <w:ilvl w:val="0"/>
          <w:numId w:val="3"/>
        </w:numPr>
        <w:spacing w:line="276" w:lineRule="auto"/>
        <w:rPr>
          <w:sz w:val="28"/>
          <w:szCs w:val="28"/>
        </w:rPr>
      </w:pPr>
      <w:r w:rsidRPr="006C23C9">
        <w:rPr>
          <w:b/>
          <w:sz w:val="28"/>
          <w:szCs w:val="28"/>
        </w:rPr>
        <w:t>Light</w:t>
      </w:r>
      <w:r w:rsidRPr="006C23C9">
        <w:rPr>
          <w:sz w:val="28"/>
          <w:szCs w:val="28"/>
        </w:rPr>
        <w:t>: which provide energy in the form of visible or non visible light that m</w:t>
      </w:r>
      <w:r w:rsidR="0047753C" w:rsidRPr="006C23C9">
        <w:rPr>
          <w:sz w:val="28"/>
          <w:szCs w:val="28"/>
        </w:rPr>
        <w:t>ay pass through the monochromato</w:t>
      </w:r>
      <w:r w:rsidRPr="006C23C9">
        <w:rPr>
          <w:sz w:val="28"/>
          <w:szCs w:val="28"/>
        </w:rPr>
        <w:t xml:space="preserve">r to be separated into discrete </w:t>
      </w:r>
      <w:r w:rsidR="0047753C" w:rsidRPr="006C23C9">
        <w:rPr>
          <w:sz w:val="28"/>
          <w:szCs w:val="28"/>
        </w:rPr>
        <w:t>wavelength.</w:t>
      </w:r>
    </w:p>
    <w:p w:rsidR="0047753C" w:rsidRPr="006C23C9" w:rsidRDefault="0091581B" w:rsidP="00B469C6">
      <w:pPr>
        <w:numPr>
          <w:ilvl w:val="0"/>
          <w:numId w:val="3"/>
        </w:numPr>
        <w:spacing w:line="276" w:lineRule="auto"/>
        <w:rPr>
          <w:sz w:val="28"/>
          <w:szCs w:val="28"/>
        </w:rPr>
      </w:pPr>
      <w:r w:rsidRPr="006C23C9">
        <w:rPr>
          <w:sz w:val="28"/>
          <w:szCs w:val="28"/>
        </w:rPr>
        <w:t xml:space="preserve"> </w:t>
      </w:r>
      <w:r w:rsidR="0047753C" w:rsidRPr="006C23C9">
        <w:rPr>
          <w:b/>
          <w:sz w:val="28"/>
          <w:szCs w:val="28"/>
        </w:rPr>
        <w:t>Entrance slit</w:t>
      </w:r>
      <w:r w:rsidR="0047753C" w:rsidRPr="006C23C9">
        <w:rPr>
          <w:sz w:val="28"/>
          <w:szCs w:val="28"/>
        </w:rPr>
        <w:t>: that minimizes</w:t>
      </w:r>
      <w:r w:rsidR="00043660" w:rsidRPr="006C23C9">
        <w:rPr>
          <w:sz w:val="28"/>
          <w:szCs w:val="28"/>
        </w:rPr>
        <w:t xml:space="preserve"> stray</w:t>
      </w:r>
      <w:r w:rsidR="0047753C" w:rsidRPr="006C23C9">
        <w:rPr>
          <w:sz w:val="28"/>
          <w:szCs w:val="28"/>
        </w:rPr>
        <w:t xml:space="preserve"> light and prevent scattered light of entering the monochromator.</w:t>
      </w:r>
    </w:p>
    <w:p w:rsidR="00480B9A" w:rsidRPr="006C23C9" w:rsidRDefault="0047753C" w:rsidP="00B469C6">
      <w:pPr>
        <w:numPr>
          <w:ilvl w:val="0"/>
          <w:numId w:val="3"/>
        </w:numPr>
        <w:spacing w:line="276" w:lineRule="auto"/>
        <w:rPr>
          <w:sz w:val="28"/>
          <w:szCs w:val="28"/>
        </w:rPr>
      </w:pPr>
      <w:r w:rsidRPr="006C23C9">
        <w:rPr>
          <w:sz w:val="28"/>
          <w:szCs w:val="28"/>
        </w:rPr>
        <w:t>Monochromators: these are wavelength selectors using prisms or gratings.</w:t>
      </w:r>
    </w:p>
    <w:p w:rsidR="00043660" w:rsidRPr="006C23C9" w:rsidRDefault="00043660" w:rsidP="00B469C6">
      <w:pPr>
        <w:numPr>
          <w:ilvl w:val="0"/>
          <w:numId w:val="3"/>
        </w:numPr>
        <w:spacing w:line="276" w:lineRule="auto"/>
        <w:rPr>
          <w:sz w:val="28"/>
          <w:szCs w:val="28"/>
        </w:rPr>
      </w:pPr>
      <w:r w:rsidRPr="006C23C9">
        <w:rPr>
          <w:b/>
          <w:sz w:val="28"/>
          <w:szCs w:val="28"/>
        </w:rPr>
        <w:t>The exit slit</w:t>
      </w:r>
      <w:r w:rsidRPr="006C23C9">
        <w:rPr>
          <w:sz w:val="28"/>
          <w:szCs w:val="28"/>
        </w:rPr>
        <w:t>: that sieves stray light and undesired wavelength from entering the cuvette.</w:t>
      </w:r>
    </w:p>
    <w:p w:rsidR="00043660" w:rsidRPr="006C23C9" w:rsidRDefault="00043660" w:rsidP="00B469C6">
      <w:pPr>
        <w:numPr>
          <w:ilvl w:val="0"/>
          <w:numId w:val="3"/>
        </w:numPr>
        <w:spacing w:line="276" w:lineRule="auto"/>
        <w:rPr>
          <w:sz w:val="28"/>
          <w:szCs w:val="28"/>
        </w:rPr>
      </w:pPr>
      <w:r w:rsidRPr="006C23C9">
        <w:rPr>
          <w:b/>
          <w:sz w:val="28"/>
          <w:szCs w:val="28"/>
        </w:rPr>
        <w:t>The cuvette</w:t>
      </w:r>
      <w:r w:rsidRPr="006C23C9">
        <w:rPr>
          <w:sz w:val="28"/>
          <w:szCs w:val="28"/>
        </w:rPr>
        <w:t>: they are transparent containers for the sample made from quartz or plastic.</w:t>
      </w:r>
    </w:p>
    <w:p w:rsidR="00704D38" w:rsidRPr="008072C0" w:rsidRDefault="00704D38" w:rsidP="00B469C6">
      <w:pPr>
        <w:numPr>
          <w:ilvl w:val="0"/>
          <w:numId w:val="3"/>
        </w:numPr>
        <w:spacing w:line="276" w:lineRule="auto"/>
        <w:rPr>
          <w:sz w:val="28"/>
          <w:szCs w:val="28"/>
        </w:rPr>
      </w:pPr>
      <w:r w:rsidRPr="006C23C9">
        <w:rPr>
          <w:b/>
          <w:sz w:val="28"/>
          <w:szCs w:val="28"/>
        </w:rPr>
        <w:t>Directors:</w:t>
      </w:r>
      <w:r w:rsidRPr="006C23C9">
        <w:rPr>
          <w:sz w:val="28"/>
          <w:szCs w:val="28"/>
        </w:rPr>
        <w:t xml:space="preserve"> measures light intensity by converting the light signal into an electric signal.</w:t>
      </w:r>
    </w:p>
    <w:p w:rsidR="003E1747" w:rsidRPr="001E2B2B" w:rsidRDefault="00704D38" w:rsidP="00B469C6">
      <w:pPr>
        <w:spacing w:line="276" w:lineRule="auto"/>
        <w:rPr>
          <w:b/>
          <w:sz w:val="28"/>
          <w:szCs w:val="28"/>
          <w:u w:val="single"/>
        </w:rPr>
      </w:pPr>
      <w:r w:rsidRPr="001E2B2B">
        <w:rPr>
          <w:b/>
          <w:sz w:val="28"/>
          <w:szCs w:val="28"/>
        </w:rPr>
        <w:t xml:space="preserve">* </w:t>
      </w:r>
      <w:r w:rsidRPr="001E2B2B">
        <w:rPr>
          <w:b/>
          <w:sz w:val="28"/>
          <w:szCs w:val="28"/>
          <w:u w:val="single"/>
        </w:rPr>
        <w:t>Centrifuge</w:t>
      </w:r>
    </w:p>
    <w:p w:rsidR="002C5B76" w:rsidRPr="006C23C9" w:rsidRDefault="00DD30C1" w:rsidP="00B469C6">
      <w:pPr>
        <w:spacing w:line="276" w:lineRule="auto"/>
        <w:rPr>
          <w:sz w:val="28"/>
          <w:szCs w:val="28"/>
        </w:rPr>
      </w:pPr>
      <w:r>
        <w:rPr>
          <w:sz w:val="28"/>
          <w:szCs w:val="28"/>
        </w:rPr>
        <w:tab/>
        <w:t xml:space="preserve">A centrifuge is a piece of </w:t>
      </w:r>
      <w:r w:rsidR="003E1747" w:rsidRPr="006C23C9">
        <w:rPr>
          <w:sz w:val="28"/>
          <w:szCs w:val="28"/>
        </w:rPr>
        <w:t>equipment generally driven by an electric motor ( some doler model were spun by hand) that puts an object in rotation around a fixed axis, applying a force perpendicular to the Axis. The centrifuge works using the sedimentation principle where the centripetal acceleration causes more dense substances to separate over along the radial direction. (the bottom of the tube). By the same was, lighter objects will tend to move to the top of the tube. Simple centrifuge are used in chemistry, biology and biochemistry for separating and isolating suspensions. They vary widely in speed and capacity. They usually comprise              containing two, four or many more wells within which the samples containing centrifuge tips may be placed (zhang</w:t>
      </w:r>
      <w:r w:rsidR="002C5B76" w:rsidRPr="006C23C9">
        <w:rPr>
          <w:sz w:val="28"/>
          <w:szCs w:val="28"/>
        </w:rPr>
        <w:t>, 2006</w:t>
      </w:r>
      <w:r w:rsidR="003E1747" w:rsidRPr="006C23C9">
        <w:rPr>
          <w:sz w:val="28"/>
          <w:szCs w:val="28"/>
        </w:rPr>
        <w:t>)</w:t>
      </w:r>
    </w:p>
    <w:p w:rsidR="002C5B76" w:rsidRPr="001E2B2B" w:rsidRDefault="002C5B76" w:rsidP="00B469C6">
      <w:pPr>
        <w:spacing w:line="276" w:lineRule="auto"/>
        <w:rPr>
          <w:b/>
          <w:sz w:val="28"/>
          <w:szCs w:val="28"/>
        </w:rPr>
      </w:pPr>
      <w:r w:rsidRPr="001E2B2B">
        <w:rPr>
          <w:b/>
          <w:sz w:val="28"/>
          <w:szCs w:val="28"/>
        </w:rPr>
        <w:t xml:space="preserve">b) </w:t>
      </w:r>
      <w:r w:rsidRPr="001E2B2B">
        <w:rPr>
          <w:b/>
          <w:sz w:val="28"/>
          <w:szCs w:val="28"/>
          <w:u w:val="single"/>
        </w:rPr>
        <w:t>Procedure of the test</w:t>
      </w:r>
    </w:p>
    <w:p w:rsidR="002C5B76" w:rsidRPr="006C23C9" w:rsidRDefault="002C5B76" w:rsidP="00B469C6">
      <w:pPr>
        <w:spacing w:line="276" w:lineRule="auto"/>
        <w:rPr>
          <w:sz w:val="28"/>
          <w:szCs w:val="28"/>
        </w:rPr>
      </w:pPr>
      <w:r w:rsidRPr="006C23C9">
        <w:rPr>
          <w:sz w:val="28"/>
          <w:szCs w:val="28"/>
        </w:rPr>
        <w:t>-  About 4ml of blood sample was collected by Vein puncture into a labeled dry test tube.</w:t>
      </w:r>
    </w:p>
    <w:p w:rsidR="00DE5A22" w:rsidRPr="006C23C9" w:rsidRDefault="00DE5A22" w:rsidP="00B469C6">
      <w:pPr>
        <w:spacing w:line="276" w:lineRule="auto"/>
        <w:rPr>
          <w:sz w:val="28"/>
          <w:szCs w:val="28"/>
        </w:rPr>
      </w:pPr>
      <w:r w:rsidRPr="006C23C9">
        <w:rPr>
          <w:sz w:val="28"/>
          <w:szCs w:val="28"/>
        </w:rPr>
        <w:t>- Blood sample was allowed to coagulate after which it was centrifuged at 3000 rpm for 5 minutes to obtain serum.</w:t>
      </w:r>
    </w:p>
    <w:p w:rsidR="00DE5A22" w:rsidRPr="006C23C9" w:rsidRDefault="00DE5A22" w:rsidP="00B469C6">
      <w:pPr>
        <w:spacing w:line="276" w:lineRule="auto"/>
        <w:rPr>
          <w:sz w:val="28"/>
          <w:szCs w:val="28"/>
        </w:rPr>
      </w:pPr>
      <w:r w:rsidRPr="006C23C9">
        <w:rPr>
          <w:sz w:val="28"/>
          <w:szCs w:val="28"/>
        </w:rPr>
        <w:t>- The spectrophotometer was put on for 15-30minutes before the test.</w:t>
      </w:r>
    </w:p>
    <w:p w:rsidR="00DE5A22" w:rsidRPr="006C23C9" w:rsidRDefault="00DE5A22" w:rsidP="00B469C6">
      <w:pPr>
        <w:spacing w:line="276" w:lineRule="auto"/>
        <w:rPr>
          <w:sz w:val="28"/>
          <w:szCs w:val="28"/>
        </w:rPr>
      </w:pPr>
      <w:r w:rsidRPr="006C23C9">
        <w:rPr>
          <w:sz w:val="28"/>
          <w:szCs w:val="28"/>
        </w:rPr>
        <w:t>- The spectrophotometer was calibrated at 340nm and adjusted to zero with air.</w:t>
      </w:r>
    </w:p>
    <w:p w:rsidR="00DE5A22" w:rsidRPr="006C23C9" w:rsidRDefault="00DE5A22" w:rsidP="00B469C6">
      <w:pPr>
        <w:spacing w:line="276" w:lineRule="auto"/>
        <w:rPr>
          <w:sz w:val="28"/>
          <w:szCs w:val="28"/>
        </w:rPr>
      </w:pPr>
      <w:r w:rsidRPr="006C23C9">
        <w:rPr>
          <w:sz w:val="28"/>
          <w:szCs w:val="28"/>
        </w:rPr>
        <w:t>- 1000ul of the working reagent and 100ul of the sample were pipette into a cuvette.</w:t>
      </w:r>
    </w:p>
    <w:p w:rsidR="00DE5A22" w:rsidRPr="006C23C9" w:rsidRDefault="00DE5A22" w:rsidP="00B469C6">
      <w:pPr>
        <w:spacing w:line="276" w:lineRule="auto"/>
        <w:rPr>
          <w:sz w:val="28"/>
          <w:szCs w:val="28"/>
        </w:rPr>
      </w:pPr>
      <w:r w:rsidRPr="006C23C9">
        <w:rPr>
          <w:sz w:val="28"/>
          <w:szCs w:val="28"/>
        </w:rPr>
        <w:t>- The cuvett was then placed in the spectrophotometer with the smooth face always facing the light.</w:t>
      </w:r>
    </w:p>
    <w:p w:rsidR="00DE5A22" w:rsidRPr="006C23C9" w:rsidRDefault="00DE5A22" w:rsidP="00B469C6">
      <w:pPr>
        <w:spacing w:line="276" w:lineRule="auto"/>
        <w:rPr>
          <w:sz w:val="28"/>
          <w:szCs w:val="28"/>
        </w:rPr>
      </w:pPr>
      <w:r w:rsidRPr="006C23C9">
        <w:rPr>
          <w:sz w:val="28"/>
          <w:szCs w:val="28"/>
        </w:rPr>
        <w:t>- The stopwatch was started immediately since the reaction was kinetic.</w:t>
      </w:r>
    </w:p>
    <w:p w:rsidR="00DE5A22" w:rsidRPr="006C23C9" w:rsidRDefault="00DE5A22" w:rsidP="00B469C6">
      <w:pPr>
        <w:spacing w:line="276" w:lineRule="auto"/>
        <w:rPr>
          <w:sz w:val="28"/>
          <w:szCs w:val="28"/>
        </w:rPr>
      </w:pPr>
      <w:r w:rsidRPr="006C23C9">
        <w:rPr>
          <w:sz w:val="28"/>
          <w:szCs w:val="28"/>
        </w:rPr>
        <w:t>- The absorbance were read at 1 minute interval thereafter for 2 minutes.</w:t>
      </w:r>
    </w:p>
    <w:p w:rsidR="00DE5A22" w:rsidRPr="006C23C9" w:rsidRDefault="00DE5A22" w:rsidP="00B469C6">
      <w:pPr>
        <w:spacing w:line="276" w:lineRule="auto"/>
        <w:rPr>
          <w:sz w:val="28"/>
          <w:szCs w:val="28"/>
        </w:rPr>
      </w:pPr>
      <w:r w:rsidRPr="006C23C9">
        <w:rPr>
          <w:sz w:val="28"/>
          <w:szCs w:val="28"/>
        </w:rPr>
        <w:lastRenderedPageBreak/>
        <w:t>- After reading the various absorbances, the mansaminase values were calculated as indicated by the manufacturer and recorded in U/L.</w:t>
      </w:r>
    </w:p>
    <w:p w:rsidR="00DE5A22" w:rsidRPr="006C23C9" w:rsidRDefault="00DE5A22" w:rsidP="00B469C6">
      <w:pPr>
        <w:spacing w:line="276" w:lineRule="auto"/>
        <w:rPr>
          <w:sz w:val="28"/>
          <w:szCs w:val="28"/>
        </w:rPr>
      </w:pPr>
    </w:p>
    <w:p w:rsidR="00E7424F" w:rsidRPr="001E2B2B" w:rsidRDefault="00DE5A22" w:rsidP="00B469C6">
      <w:pPr>
        <w:spacing w:line="276" w:lineRule="auto"/>
        <w:rPr>
          <w:b/>
          <w:sz w:val="28"/>
          <w:szCs w:val="28"/>
        </w:rPr>
      </w:pPr>
      <w:r w:rsidRPr="001E2B2B">
        <w:rPr>
          <w:b/>
          <w:sz w:val="28"/>
          <w:szCs w:val="28"/>
        </w:rPr>
        <w:t xml:space="preserve">3.5.5. </w:t>
      </w:r>
      <w:r w:rsidRPr="001E2B2B">
        <w:rPr>
          <w:b/>
          <w:sz w:val="28"/>
          <w:szCs w:val="28"/>
          <w:u w:val="single"/>
        </w:rPr>
        <w:t>Reporting of Results:</w:t>
      </w:r>
    </w:p>
    <w:p w:rsidR="00E7424F" w:rsidRPr="006C23C9" w:rsidRDefault="00E7424F" w:rsidP="00B469C6">
      <w:pPr>
        <w:spacing w:line="276" w:lineRule="auto"/>
        <w:ind w:firstLine="720"/>
        <w:rPr>
          <w:sz w:val="28"/>
          <w:szCs w:val="28"/>
        </w:rPr>
      </w:pPr>
      <w:r w:rsidRPr="006C23C9">
        <w:rPr>
          <w:sz w:val="28"/>
          <w:szCs w:val="28"/>
        </w:rPr>
        <w:t>The activity was expressed in units per liter of sample (U/L). The transaminases level were determined following the kinetic method and results was given as normal or elevated following the normal value.</w:t>
      </w:r>
    </w:p>
    <w:p w:rsidR="00E7424F" w:rsidRPr="006C23C9" w:rsidRDefault="00E7424F" w:rsidP="001E2B2B">
      <w:pPr>
        <w:spacing w:line="276" w:lineRule="auto"/>
        <w:rPr>
          <w:sz w:val="28"/>
          <w:szCs w:val="28"/>
        </w:rPr>
      </w:pPr>
    </w:p>
    <w:p w:rsidR="00DE5A22" w:rsidRPr="006C23C9" w:rsidRDefault="00074B62" w:rsidP="00B469C6">
      <w:pPr>
        <w:spacing w:line="276" w:lineRule="auto"/>
        <w:rPr>
          <w:b/>
          <w:sz w:val="28"/>
          <w:szCs w:val="28"/>
          <w:u w:val="single"/>
        </w:rPr>
      </w:pPr>
      <w:r w:rsidRPr="006C23C9">
        <w:rPr>
          <w:b/>
          <w:sz w:val="28"/>
          <w:szCs w:val="28"/>
          <w:u w:val="single"/>
        </w:rPr>
        <w:t>Reference Value.</w:t>
      </w:r>
      <w:r w:rsidR="00E7424F" w:rsidRPr="006C23C9">
        <w:rPr>
          <w:b/>
          <w:sz w:val="28"/>
          <w:szCs w:val="28"/>
          <w:u w:val="single"/>
        </w:rPr>
        <w:t xml:space="preserve"> </w:t>
      </w:r>
    </w:p>
    <w:p w:rsidR="004A792A" w:rsidRPr="006C23C9" w:rsidRDefault="004A792A" w:rsidP="00B469C6">
      <w:pPr>
        <w:numPr>
          <w:ilvl w:val="0"/>
          <w:numId w:val="5"/>
        </w:numPr>
        <w:spacing w:line="276" w:lineRule="auto"/>
        <w:rPr>
          <w:sz w:val="28"/>
          <w:szCs w:val="28"/>
        </w:rPr>
      </w:pPr>
      <w:r w:rsidRPr="006C23C9">
        <w:rPr>
          <w:sz w:val="28"/>
          <w:szCs w:val="28"/>
        </w:rPr>
        <w:t xml:space="preserve">AST: Women : up to 31 U/L, </w:t>
      </w:r>
    </w:p>
    <w:p w:rsidR="004A792A" w:rsidRPr="006C23C9" w:rsidRDefault="004A792A" w:rsidP="00B469C6">
      <w:pPr>
        <w:spacing w:line="276" w:lineRule="auto"/>
        <w:ind w:left="1080"/>
        <w:rPr>
          <w:sz w:val="28"/>
          <w:szCs w:val="28"/>
        </w:rPr>
      </w:pPr>
      <w:r w:rsidRPr="006C23C9">
        <w:rPr>
          <w:sz w:val="28"/>
          <w:szCs w:val="28"/>
        </w:rPr>
        <w:t xml:space="preserve">      Men up to 35 U/L</w:t>
      </w:r>
    </w:p>
    <w:p w:rsidR="004A792A" w:rsidRPr="006C23C9" w:rsidRDefault="004A792A" w:rsidP="00B469C6">
      <w:pPr>
        <w:numPr>
          <w:ilvl w:val="0"/>
          <w:numId w:val="5"/>
        </w:numPr>
        <w:spacing w:line="276" w:lineRule="auto"/>
        <w:rPr>
          <w:sz w:val="28"/>
          <w:szCs w:val="28"/>
        </w:rPr>
      </w:pPr>
      <w:r w:rsidRPr="006C23C9">
        <w:rPr>
          <w:sz w:val="28"/>
          <w:szCs w:val="28"/>
        </w:rPr>
        <w:t xml:space="preserve">ALT: Women : up to 40 UL: </w:t>
      </w:r>
    </w:p>
    <w:p w:rsidR="004A792A" w:rsidRPr="006C23C9" w:rsidRDefault="004A792A" w:rsidP="00B469C6">
      <w:pPr>
        <w:tabs>
          <w:tab w:val="left" w:pos="1440"/>
        </w:tabs>
        <w:spacing w:line="276" w:lineRule="auto"/>
        <w:ind w:left="1440"/>
        <w:rPr>
          <w:sz w:val="28"/>
          <w:szCs w:val="28"/>
        </w:rPr>
      </w:pPr>
      <w:r w:rsidRPr="006C23C9">
        <w:rPr>
          <w:sz w:val="28"/>
          <w:szCs w:val="28"/>
        </w:rPr>
        <w:t>Men: up to 45 U/L</w:t>
      </w:r>
    </w:p>
    <w:p w:rsidR="004A792A" w:rsidRPr="006C23C9" w:rsidRDefault="004A792A" w:rsidP="00B469C6">
      <w:pPr>
        <w:tabs>
          <w:tab w:val="left" w:pos="1440"/>
        </w:tabs>
        <w:spacing w:line="276" w:lineRule="auto"/>
        <w:rPr>
          <w:sz w:val="28"/>
          <w:szCs w:val="28"/>
        </w:rPr>
      </w:pPr>
    </w:p>
    <w:p w:rsidR="004A792A" w:rsidRPr="006C23C9" w:rsidRDefault="004A792A" w:rsidP="00B469C6">
      <w:pPr>
        <w:tabs>
          <w:tab w:val="left" w:pos="-120"/>
        </w:tabs>
        <w:spacing w:line="276" w:lineRule="auto"/>
        <w:ind w:left="120"/>
        <w:rPr>
          <w:sz w:val="28"/>
          <w:szCs w:val="28"/>
          <w:u w:val="single"/>
        </w:rPr>
      </w:pPr>
      <w:r w:rsidRPr="007C7D43">
        <w:rPr>
          <w:b/>
          <w:sz w:val="28"/>
          <w:szCs w:val="28"/>
        </w:rPr>
        <w:t xml:space="preserve"> 3.5.6) </w:t>
      </w:r>
      <w:r w:rsidRPr="007C7D43">
        <w:rPr>
          <w:b/>
          <w:sz w:val="28"/>
          <w:szCs w:val="28"/>
          <w:u w:val="single"/>
        </w:rPr>
        <w:t>Quality Control</w:t>
      </w:r>
    </w:p>
    <w:p w:rsidR="004A792A" w:rsidRPr="006C23C9" w:rsidRDefault="004A792A" w:rsidP="00B469C6">
      <w:pPr>
        <w:tabs>
          <w:tab w:val="left" w:pos="-120"/>
        </w:tabs>
        <w:spacing w:line="276" w:lineRule="auto"/>
        <w:ind w:left="120"/>
        <w:rPr>
          <w:sz w:val="28"/>
          <w:szCs w:val="28"/>
        </w:rPr>
      </w:pPr>
      <w:r w:rsidRPr="006C23C9">
        <w:rPr>
          <w:sz w:val="28"/>
          <w:szCs w:val="28"/>
        </w:rPr>
        <w:t>- Quality control of the spectrophotometer was done monthly</w:t>
      </w:r>
    </w:p>
    <w:p w:rsidR="004A792A" w:rsidRPr="006C23C9" w:rsidRDefault="004A792A" w:rsidP="00B469C6">
      <w:pPr>
        <w:tabs>
          <w:tab w:val="left" w:pos="-120"/>
        </w:tabs>
        <w:spacing w:line="276" w:lineRule="auto"/>
        <w:ind w:left="120"/>
        <w:rPr>
          <w:sz w:val="28"/>
          <w:szCs w:val="28"/>
        </w:rPr>
      </w:pPr>
      <w:r w:rsidRPr="006C23C9">
        <w:rPr>
          <w:sz w:val="28"/>
          <w:szCs w:val="28"/>
        </w:rPr>
        <w:t>- Reagents were not use after their expiratory date</w:t>
      </w:r>
    </w:p>
    <w:p w:rsidR="004A792A" w:rsidRPr="006C23C9" w:rsidRDefault="004A792A" w:rsidP="00B469C6">
      <w:pPr>
        <w:tabs>
          <w:tab w:val="left" w:pos="-120"/>
        </w:tabs>
        <w:spacing w:line="276" w:lineRule="auto"/>
        <w:ind w:left="120"/>
        <w:rPr>
          <w:sz w:val="28"/>
          <w:szCs w:val="28"/>
        </w:rPr>
      </w:pPr>
      <w:r w:rsidRPr="006C23C9">
        <w:rPr>
          <w:sz w:val="28"/>
          <w:szCs w:val="28"/>
        </w:rPr>
        <w:t xml:space="preserve">- Clean and dry cuvettes were use </w:t>
      </w:r>
    </w:p>
    <w:p w:rsidR="004A792A" w:rsidRPr="006C23C9" w:rsidRDefault="004A792A" w:rsidP="00B469C6">
      <w:pPr>
        <w:tabs>
          <w:tab w:val="left" w:pos="-120"/>
        </w:tabs>
        <w:spacing w:line="276" w:lineRule="auto"/>
        <w:ind w:left="120"/>
        <w:rPr>
          <w:sz w:val="28"/>
          <w:szCs w:val="28"/>
        </w:rPr>
      </w:pPr>
      <w:r w:rsidRPr="006C23C9">
        <w:rPr>
          <w:sz w:val="28"/>
          <w:szCs w:val="28"/>
        </w:rPr>
        <w:t>- The components of the kit were protected form light and prevented from contamination during their use</w:t>
      </w:r>
    </w:p>
    <w:p w:rsidR="004A792A" w:rsidRPr="006C23C9" w:rsidRDefault="004A792A" w:rsidP="00B469C6">
      <w:pPr>
        <w:tabs>
          <w:tab w:val="left" w:pos="-120"/>
        </w:tabs>
        <w:spacing w:line="276" w:lineRule="auto"/>
        <w:ind w:left="120"/>
        <w:rPr>
          <w:sz w:val="28"/>
          <w:szCs w:val="28"/>
        </w:rPr>
      </w:pPr>
      <w:r w:rsidRPr="006C23C9">
        <w:rPr>
          <w:sz w:val="28"/>
          <w:szCs w:val="28"/>
        </w:rPr>
        <w:t>- Homolysis of the sample was avoided</w:t>
      </w:r>
    </w:p>
    <w:p w:rsidR="004A792A" w:rsidRPr="006C23C9" w:rsidRDefault="004A792A" w:rsidP="00B469C6">
      <w:pPr>
        <w:tabs>
          <w:tab w:val="left" w:pos="-120"/>
        </w:tabs>
        <w:spacing w:line="276" w:lineRule="auto"/>
        <w:ind w:left="120"/>
        <w:rPr>
          <w:sz w:val="28"/>
          <w:szCs w:val="28"/>
        </w:rPr>
      </w:pPr>
      <w:r w:rsidRPr="006C23C9">
        <w:rPr>
          <w:sz w:val="28"/>
          <w:szCs w:val="28"/>
        </w:rPr>
        <w:t>- The reagents were stored at the temperature 2 degrees-8degrees</w:t>
      </w:r>
      <w:r w:rsidR="009A72DA" w:rsidRPr="006C23C9">
        <w:rPr>
          <w:sz w:val="28"/>
          <w:szCs w:val="28"/>
        </w:rPr>
        <w:t>.</w:t>
      </w: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ind w:left="120"/>
        <w:rPr>
          <w:sz w:val="28"/>
          <w:szCs w:val="28"/>
        </w:rPr>
      </w:pPr>
    </w:p>
    <w:p w:rsidR="009A72DA" w:rsidRPr="006C23C9" w:rsidRDefault="009A72DA" w:rsidP="00B469C6">
      <w:pPr>
        <w:tabs>
          <w:tab w:val="left" w:pos="-120"/>
        </w:tabs>
        <w:spacing w:line="276" w:lineRule="auto"/>
        <w:rPr>
          <w:sz w:val="28"/>
          <w:szCs w:val="28"/>
        </w:rPr>
      </w:pPr>
    </w:p>
    <w:p w:rsidR="008072C0" w:rsidRDefault="008072C0" w:rsidP="00B469C6">
      <w:pPr>
        <w:tabs>
          <w:tab w:val="left" w:pos="-120"/>
        </w:tabs>
        <w:spacing w:line="276" w:lineRule="auto"/>
        <w:ind w:left="120"/>
        <w:jc w:val="center"/>
        <w:rPr>
          <w:b/>
          <w:sz w:val="40"/>
          <w:szCs w:val="40"/>
          <w:u w:val="single"/>
        </w:rPr>
      </w:pPr>
    </w:p>
    <w:p w:rsidR="008072C0" w:rsidRDefault="008072C0" w:rsidP="00B469C6">
      <w:pPr>
        <w:tabs>
          <w:tab w:val="left" w:pos="-120"/>
        </w:tabs>
        <w:spacing w:line="276" w:lineRule="auto"/>
        <w:ind w:left="120"/>
        <w:jc w:val="center"/>
        <w:rPr>
          <w:b/>
          <w:sz w:val="40"/>
          <w:szCs w:val="40"/>
          <w:u w:val="single"/>
        </w:rPr>
      </w:pPr>
    </w:p>
    <w:p w:rsidR="009A72DA" w:rsidRPr="007C7D43" w:rsidRDefault="009A72DA" w:rsidP="00B469C6">
      <w:pPr>
        <w:tabs>
          <w:tab w:val="left" w:pos="-120"/>
        </w:tabs>
        <w:spacing w:line="276" w:lineRule="auto"/>
        <w:ind w:left="120"/>
        <w:jc w:val="center"/>
        <w:rPr>
          <w:b/>
          <w:sz w:val="40"/>
          <w:szCs w:val="40"/>
          <w:u w:val="single"/>
        </w:rPr>
      </w:pPr>
      <w:r w:rsidRPr="007C7D43">
        <w:rPr>
          <w:b/>
          <w:sz w:val="40"/>
          <w:szCs w:val="40"/>
          <w:u w:val="single"/>
        </w:rPr>
        <w:lastRenderedPageBreak/>
        <w:t>CHAPTER V</w:t>
      </w:r>
    </w:p>
    <w:p w:rsidR="009A72DA" w:rsidRPr="006C23C9" w:rsidRDefault="009A72DA" w:rsidP="00B469C6">
      <w:pPr>
        <w:spacing w:line="276" w:lineRule="auto"/>
        <w:rPr>
          <w:sz w:val="28"/>
          <w:szCs w:val="28"/>
        </w:rPr>
      </w:pPr>
    </w:p>
    <w:p w:rsidR="009A72DA" w:rsidRPr="006C23C9" w:rsidRDefault="009A72DA" w:rsidP="00B469C6">
      <w:pPr>
        <w:spacing w:line="276" w:lineRule="auto"/>
        <w:rPr>
          <w:b/>
          <w:sz w:val="28"/>
          <w:szCs w:val="28"/>
          <w:u w:val="single"/>
        </w:rPr>
      </w:pPr>
      <w:r w:rsidRPr="006C23C9">
        <w:rPr>
          <w:b/>
          <w:sz w:val="28"/>
          <w:szCs w:val="28"/>
          <w:u w:val="single"/>
        </w:rPr>
        <w:t>DISCUSSION, CONCLUSION AND RECOMMENDATIONS</w:t>
      </w:r>
    </w:p>
    <w:p w:rsidR="009A72DA" w:rsidRPr="006C23C9" w:rsidRDefault="009A72DA" w:rsidP="00B469C6">
      <w:pPr>
        <w:spacing w:line="276" w:lineRule="auto"/>
        <w:rPr>
          <w:sz w:val="28"/>
          <w:szCs w:val="28"/>
        </w:rPr>
      </w:pPr>
    </w:p>
    <w:p w:rsidR="009A72DA" w:rsidRPr="002110B4" w:rsidRDefault="009A72DA" w:rsidP="00B469C6">
      <w:pPr>
        <w:spacing w:line="276" w:lineRule="auto"/>
        <w:rPr>
          <w:b/>
          <w:sz w:val="28"/>
          <w:szCs w:val="28"/>
          <w:u w:val="single"/>
        </w:rPr>
      </w:pPr>
      <w:r w:rsidRPr="002110B4">
        <w:rPr>
          <w:b/>
          <w:sz w:val="28"/>
          <w:szCs w:val="28"/>
        </w:rPr>
        <w:t>5.0</w:t>
      </w:r>
      <w:r w:rsidR="007174D1" w:rsidRPr="002110B4">
        <w:rPr>
          <w:b/>
          <w:sz w:val="28"/>
          <w:szCs w:val="28"/>
        </w:rPr>
        <w:t>)</w:t>
      </w:r>
      <w:r w:rsidRPr="002110B4">
        <w:rPr>
          <w:b/>
          <w:sz w:val="28"/>
          <w:szCs w:val="28"/>
        </w:rPr>
        <w:t xml:space="preserve"> </w:t>
      </w:r>
      <w:r w:rsidRPr="002110B4">
        <w:rPr>
          <w:b/>
          <w:sz w:val="28"/>
          <w:szCs w:val="28"/>
          <w:u w:val="single"/>
        </w:rPr>
        <w:t>Introduction</w:t>
      </w:r>
    </w:p>
    <w:p w:rsidR="00B6097F" w:rsidRPr="006C23C9" w:rsidRDefault="00B6097F" w:rsidP="00B469C6">
      <w:pPr>
        <w:spacing w:line="276" w:lineRule="auto"/>
        <w:rPr>
          <w:sz w:val="28"/>
          <w:szCs w:val="28"/>
          <w:u w:val="single"/>
        </w:rPr>
      </w:pPr>
    </w:p>
    <w:p w:rsidR="009A72DA" w:rsidRPr="006C23C9" w:rsidRDefault="009A72DA" w:rsidP="00B469C6">
      <w:pPr>
        <w:spacing w:line="276" w:lineRule="auto"/>
        <w:ind w:firstLine="720"/>
        <w:rPr>
          <w:sz w:val="28"/>
          <w:szCs w:val="28"/>
        </w:rPr>
      </w:pPr>
      <w:r w:rsidRPr="006C23C9">
        <w:rPr>
          <w:sz w:val="28"/>
          <w:szCs w:val="28"/>
        </w:rPr>
        <w:t>In our analysis, the elevation of transaminase was considered to be ALT or AST levels above the upper limit of normal that is up to 35 U/L for AST and up to 45 U/L for ALT. out of 210 patients, 50 patients showed with elevated transaminase, which give</w:t>
      </w:r>
      <w:r w:rsidR="001F216C">
        <w:rPr>
          <w:sz w:val="28"/>
          <w:szCs w:val="28"/>
        </w:rPr>
        <w:t xml:space="preserve"> a prevalence of 23.8%.</w:t>
      </w:r>
      <w:r w:rsidR="007174D1" w:rsidRPr="006C23C9">
        <w:rPr>
          <w:sz w:val="28"/>
          <w:szCs w:val="28"/>
        </w:rPr>
        <w:t xml:space="preserve">results showed that levels of transaminases varied according to individuals characteristics and tend to be elevated with increasing risk factors. </w:t>
      </w:r>
    </w:p>
    <w:p w:rsidR="007174D1" w:rsidRPr="006C23C9" w:rsidRDefault="007174D1" w:rsidP="00B469C6">
      <w:pPr>
        <w:spacing w:line="276" w:lineRule="auto"/>
        <w:rPr>
          <w:sz w:val="28"/>
          <w:szCs w:val="28"/>
        </w:rPr>
      </w:pPr>
    </w:p>
    <w:p w:rsidR="007174D1" w:rsidRPr="002110B4" w:rsidRDefault="007174D1" w:rsidP="00B469C6">
      <w:pPr>
        <w:numPr>
          <w:ilvl w:val="1"/>
          <w:numId w:val="14"/>
        </w:numPr>
        <w:spacing w:line="276" w:lineRule="auto"/>
        <w:rPr>
          <w:b/>
          <w:sz w:val="28"/>
          <w:szCs w:val="28"/>
          <w:u w:val="single"/>
        </w:rPr>
      </w:pPr>
      <w:r w:rsidRPr="002110B4">
        <w:rPr>
          <w:b/>
          <w:sz w:val="28"/>
          <w:szCs w:val="28"/>
          <w:u w:val="single"/>
        </w:rPr>
        <w:t>Discussion</w:t>
      </w:r>
    </w:p>
    <w:p w:rsidR="00B6097F" w:rsidRPr="006C23C9" w:rsidRDefault="00B6097F" w:rsidP="001E2B2B">
      <w:pPr>
        <w:spacing w:line="276" w:lineRule="auto"/>
        <w:rPr>
          <w:sz w:val="28"/>
          <w:szCs w:val="28"/>
          <w:u w:val="single"/>
        </w:rPr>
      </w:pPr>
    </w:p>
    <w:p w:rsidR="007174D1" w:rsidRPr="006C23C9" w:rsidRDefault="007174D1" w:rsidP="00B469C6">
      <w:pPr>
        <w:spacing w:line="276" w:lineRule="auto"/>
        <w:rPr>
          <w:sz w:val="28"/>
          <w:szCs w:val="28"/>
        </w:rPr>
      </w:pPr>
      <w:r w:rsidRPr="006C23C9">
        <w:rPr>
          <w:sz w:val="28"/>
          <w:szCs w:val="28"/>
        </w:rPr>
        <w:tab/>
        <w:t xml:space="preserve">Level of transaminases was found to be increasing over time. Elevated levels </w:t>
      </w:r>
      <w:r w:rsidR="00570D14" w:rsidRPr="006C23C9">
        <w:rPr>
          <w:sz w:val="28"/>
          <w:szCs w:val="28"/>
        </w:rPr>
        <w:t>were found to be associated with antiretroviral therapy. HAART was found to be associated with low level hepatotoxicites at initiation, regardless of drug classes and combination.</w:t>
      </w:r>
    </w:p>
    <w:p w:rsidR="00570D14" w:rsidRPr="006C23C9" w:rsidRDefault="00570D14" w:rsidP="00B469C6">
      <w:pPr>
        <w:spacing w:line="276" w:lineRule="auto"/>
        <w:rPr>
          <w:sz w:val="28"/>
          <w:szCs w:val="28"/>
        </w:rPr>
      </w:pPr>
      <w:r w:rsidRPr="006C23C9">
        <w:rPr>
          <w:sz w:val="28"/>
          <w:szCs w:val="28"/>
        </w:rPr>
        <w:tab/>
        <w:t xml:space="preserve">13(71,1%) old patients out of 37, that is patients that were on antiretroviral therapy for 6 years and above, had elevated transaminases. Increases levels of transaminases showed a significant positive linear relationship with increase in the </w:t>
      </w:r>
      <w:r w:rsidR="00C53F5F" w:rsidRPr="006C23C9">
        <w:rPr>
          <w:sz w:val="28"/>
          <w:szCs w:val="28"/>
        </w:rPr>
        <w:t>duration of</w:t>
      </w:r>
      <w:r w:rsidRPr="006C23C9">
        <w:rPr>
          <w:sz w:val="28"/>
          <w:szCs w:val="28"/>
        </w:rPr>
        <w:t xml:space="preserve"> treatment. This can be due to long term damage of the liver by medication.</w:t>
      </w:r>
    </w:p>
    <w:p w:rsidR="00C53F5F" w:rsidRPr="006C23C9" w:rsidRDefault="00C53F5F" w:rsidP="00B469C6">
      <w:pPr>
        <w:spacing w:line="276" w:lineRule="auto"/>
        <w:rPr>
          <w:sz w:val="28"/>
          <w:szCs w:val="28"/>
        </w:rPr>
      </w:pPr>
      <w:r w:rsidRPr="006C23C9">
        <w:rPr>
          <w:sz w:val="28"/>
          <w:szCs w:val="28"/>
        </w:rPr>
        <w:tab/>
        <w:t>38(26%) females out of 146 had elevated transaminases while 12( 18,7%) males out of 64 had elevated transaminases. This can be explained by the fact that more women participated in the study and they are more infected with HIV-AIDS, than males.</w:t>
      </w:r>
    </w:p>
    <w:p w:rsidR="00EC2730" w:rsidRPr="006C23C9" w:rsidRDefault="00EC2730" w:rsidP="00B469C6">
      <w:pPr>
        <w:spacing w:line="276" w:lineRule="auto"/>
        <w:rPr>
          <w:sz w:val="28"/>
          <w:szCs w:val="28"/>
        </w:rPr>
      </w:pPr>
      <w:r w:rsidRPr="006C23C9">
        <w:rPr>
          <w:sz w:val="28"/>
          <w:szCs w:val="28"/>
        </w:rPr>
        <w:tab/>
        <w:t>Elevated transaminases due to anti retroviral therapy were found independent on patient’s age. Our study showed significant relationship between the age of the patients and trnsaminase levels. 40(31,5%) patients out of 127 of the age group 21-40 presented with elevated transaminase while 0% of the age group 0-20 and 25% of the age group 61-80 had elevated transaminases. This can be explained by the fact the age grop 21-40, is the most active and most infected group, they are also exposed to risk factors like alcohol, cigarette, and hepatitis than the other age group.</w:t>
      </w:r>
    </w:p>
    <w:p w:rsidR="00DB4B05" w:rsidRPr="006C23C9" w:rsidRDefault="00EC2730" w:rsidP="00B469C6">
      <w:pPr>
        <w:spacing w:line="276" w:lineRule="auto"/>
        <w:rPr>
          <w:sz w:val="28"/>
          <w:szCs w:val="28"/>
        </w:rPr>
      </w:pPr>
      <w:r w:rsidRPr="006C23C9">
        <w:rPr>
          <w:sz w:val="28"/>
          <w:szCs w:val="28"/>
        </w:rPr>
        <w:lastRenderedPageBreak/>
        <w:tab/>
        <w:t>There was a significant variation between patients educational levels, 41(29,7%)  of patients out of 138 with primary education had elevated transaminase, while 7(11,5%) out of 61 patients with secondary education and 2(18,2%) out of 11 patients presented with transaminitis. This can be explained by the fact that patients with primary education have less knowledge about HIV infection, and the risk factors associated</w:t>
      </w:r>
      <w:r w:rsidR="00DB4B05" w:rsidRPr="006C23C9">
        <w:rPr>
          <w:sz w:val="28"/>
          <w:szCs w:val="28"/>
        </w:rPr>
        <w:t xml:space="preserve"> with elevated transaminases.</w:t>
      </w:r>
    </w:p>
    <w:p w:rsidR="00EC2730" w:rsidRPr="006C23C9" w:rsidRDefault="00DB4B05" w:rsidP="00B469C6">
      <w:pPr>
        <w:spacing w:line="276" w:lineRule="auto"/>
        <w:rPr>
          <w:sz w:val="28"/>
          <w:szCs w:val="28"/>
        </w:rPr>
      </w:pPr>
      <w:r w:rsidRPr="006C23C9">
        <w:rPr>
          <w:sz w:val="28"/>
          <w:szCs w:val="28"/>
        </w:rPr>
        <w:tab/>
        <w:t>More over, there was a significant variation</w:t>
      </w:r>
      <w:r w:rsidR="00EC2730" w:rsidRPr="006C23C9">
        <w:rPr>
          <w:sz w:val="28"/>
          <w:szCs w:val="28"/>
        </w:rPr>
        <w:t xml:space="preserve"> </w:t>
      </w:r>
      <w:r w:rsidR="000C590B" w:rsidRPr="006C23C9">
        <w:rPr>
          <w:sz w:val="28"/>
          <w:szCs w:val="28"/>
        </w:rPr>
        <w:t xml:space="preserve">between patients occupations. 30(27,3%) of farmers out of 110, had elevated transaminases, while 10(21,7%) out of 46 business patients, and 8(25%) </w:t>
      </w:r>
      <w:r w:rsidR="00AC7F18" w:rsidRPr="006C23C9">
        <w:rPr>
          <w:sz w:val="28"/>
          <w:szCs w:val="28"/>
        </w:rPr>
        <w:t>out of 32 patients exerting</w:t>
      </w:r>
      <w:r w:rsidR="000C590B" w:rsidRPr="006C23C9">
        <w:rPr>
          <w:sz w:val="28"/>
          <w:szCs w:val="28"/>
        </w:rPr>
        <w:t xml:space="preserve"> in the variety of </w:t>
      </w:r>
      <w:r w:rsidR="00AC7F18" w:rsidRPr="006C23C9">
        <w:rPr>
          <w:sz w:val="28"/>
          <w:szCs w:val="28"/>
        </w:rPr>
        <w:t xml:space="preserve"> work presented with elevated transaminases. Most of the patients exerting farming had elevations with respect to AST, which can be explained by the fact that their work need a lot of muscle exercise and AST is found in skeletal muscle and can be elevated due to strenuous exercise.</w:t>
      </w:r>
    </w:p>
    <w:p w:rsidR="00F86224" w:rsidRPr="006C23C9" w:rsidRDefault="00F86224" w:rsidP="00B469C6">
      <w:pPr>
        <w:spacing w:line="276" w:lineRule="auto"/>
        <w:rPr>
          <w:sz w:val="28"/>
          <w:szCs w:val="28"/>
        </w:rPr>
      </w:pPr>
      <w:r w:rsidRPr="006C23C9">
        <w:rPr>
          <w:sz w:val="28"/>
          <w:szCs w:val="28"/>
        </w:rPr>
        <w:tab/>
        <w:t>Results showed that levels of transaminases varied according to individual’s characteristics and tend to be elevated with increasing number of risk factors. Further more, there was a significant variation between patients alcohol</w:t>
      </w:r>
      <w:r w:rsidR="008F1456" w:rsidRPr="006C23C9">
        <w:rPr>
          <w:sz w:val="28"/>
          <w:szCs w:val="28"/>
        </w:rPr>
        <w:t xml:space="preserve"> intake, cigarette smoking, herbs medication, </w:t>
      </w:r>
      <w:r w:rsidRPr="006C23C9">
        <w:rPr>
          <w:sz w:val="28"/>
          <w:szCs w:val="28"/>
        </w:rPr>
        <w:t xml:space="preserve"> </w:t>
      </w:r>
      <w:r w:rsidR="008F1456" w:rsidRPr="006C23C9">
        <w:rPr>
          <w:sz w:val="28"/>
          <w:szCs w:val="28"/>
        </w:rPr>
        <w:t>and sport activities. However, some patients presented with elevated transaminases without any risk factor associated. This can be a justification that hepatotonicity is not only alcohol, cigarette, herbs, medication, or sport activities. But there are other factors that can lead to liver damage and were not taken into consideration, like co-infection with hepatitis B or C.</w:t>
      </w:r>
    </w:p>
    <w:p w:rsidR="008F1456" w:rsidRPr="006C23C9" w:rsidRDefault="008F1456" w:rsidP="00B469C6">
      <w:pPr>
        <w:spacing w:line="276" w:lineRule="auto"/>
        <w:rPr>
          <w:sz w:val="28"/>
          <w:szCs w:val="28"/>
        </w:rPr>
      </w:pPr>
    </w:p>
    <w:p w:rsidR="009F7A5D" w:rsidRPr="002110B4" w:rsidRDefault="008F1456" w:rsidP="00B469C6">
      <w:pPr>
        <w:spacing w:line="276" w:lineRule="auto"/>
        <w:rPr>
          <w:b/>
          <w:sz w:val="28"/>
          <w:szCs w:val="28"/>
          <w:u w:val="single"/>
        </w:rPr>
      </w:pPr>
      <w:r w:rsidRPr="002110B4">
        <w:rPr>
          <w:b/>
          <w:sz w:val="28"/>
          <w:szCs w:val="28"/>
        </w:rPr>
        <w:t xml:space="preserve">5.2. </w:t>
      </w:r>
      <w:r w:rsidRPr="002110B4">
        <w:rPr>
          <w:b/>
          <w:sz w:val="28"/>
          <w:szCs w:val="28"/>
          <w:u w:val="single"/>
        </w:rPr>
        <w:t>Conclusion</w:t>
      </w:r>
    </w:p>
    <w:p w:rsidR="00B6097F" w:rsidRPr="006C23C9" w:rsidRDefault="00B6097F" w:rsidP="00B469C6">
      <w:pPr>
        <w:spacing w:line="276" w:lineRule="auto"/>
        <w:rPr>
          <w:sz w:val="28"/>
          <w:szCs w:val="28"/>
          <w:u w:val="single"/>
        </w:rPr>
      </w:pPr>
    </w:p>
    <w:p w:rsidR="008F1456" w:rsidRPr="006C23C9" w:rsidRDefault="009F7A5D" w:rsidP="00B469C6">
      <w:pPr>
        <w:spacing w:line="276" w:lineRule="auto"/>
        <w:rPr>
          <w:sz w:val="28"/>
          <w:szCs w:val="28"/>
        </w:rPr>
      </w:pPr>
      <w:r w:rsidRPr="006C23C9">
        <w:rPr>
          <w:sz w:val="28"/>
          <w:szCs w:val="28"/>
        </w:rPr>
        <w:tab/>
        <w:t>Although every tissue in human body has the ability to metabolize drugs, the liver is the principal organ.</w:t>
      </w:r>
      <w:r w:rsidR="0023272E" w:rsidRPr="006C23C9">
        <w:rPr>
          <w:sz w:val="28"/>
          <w:szCs w:val="28"/>
        </w:rPr>
        <w:t xml:space="preserve"> Drug biotransformation in vivo can occur by spontaneous non – catalysed chemical reaction, </w:t>
      </w:r>
      <w:r w:rsidR="00121082" w:rsidRPr="006C23C9">
        <w:rPr>
          <w:sz w:val="28"/>
          <w:szCs w:val="28"/>
        </w:rPr>
        <w:t>but majority are catalysed by specific cellular enzymes. At sub cellular levels, these enzymes may be localized in the mitochondria, cytosol, lysosomes and plasma membrane</w:t>
      </w:r>
      <w:r w:rsidR="00515291" w:rsidRPr="006C23C9">
        <w:rPr>
          <w:sz w:val="28"/>
          <w:szCs w:val="28"/>
        </w:rPr>
        <w:t>. The activities of these drug metabolizing enzymes in drug biotransformation have been implicated in the formation of metabolites. With enhanced activity or toxicity including hepatotoxicity. This study has shown that HIV infection and intake of PRV drugs to combat the disease may expose patients, whether male or female, to potential risk of hepatotoxicity. This makes liver disease and injury important factors to consideration in making antiretroviral decisions. From the results analysis, and the X9 –</w:t>
      </w:r>
      <w:smartTag w:uri="urn:schemas-microsoft-com:office:smarttags" w:element="place">
        <w:smartTag w:uri="urn:schemas-microsoft-com:office:smarttags" w:element="City">
          <w:r w:rsidR="00515291" w:rsidRPr="006C23C9">
            <w:rPr>
              <w:sz w:val="28"/>
              <w:szCs w:val="28"/>
            </w:rPr>
            <w:t>Independence</w:t>
          </w:r>
        </w:smartTag>
      </w:smartTag>
      <w:r w:rsidR="00515291" w:rsidRPr="006C23C9">
        <w:rPr>
          <w:sz w:val="28"/>
          <w:szCs w:val="28"/>
        </w:rPr>
        <w:t xml:space="preserve"> test, given that the calculated X9 was greater than the tabulated X2 in all the parameters, </w:t>
      </w:r>
      <w:r w:rsidR="00515291" w:rsidRPr="006C23C9">
        <w:rPr>
          <w:sz w:val="28"/>
          <w:szCs w:val="28"/>
        </w:rPr>
        <w:lastRenderedPageBreak/>
        <w:t>we reject the null hypothesis and accept  the alternative hypothesis, which says that; Not all HIV patients on antiretroviral therapy are suffering from Hepatotoxicity.</w:t>
      </w:r>
    </w:p>
    <w:p w:rsidR="00515291" w:rsidRDefault="00515291" w:rsidP="00B469C6">
      <w:pPr>
        <w:spacing w:line="276" w:lineRule="auto"/>
        <w:rPr>
          <w:sz w:val="28"/>
          <w:szCs w:val="28"/>
        </w:rPr>
      </w:pPr>
    </w:p>
    <w:p w:rsidR="002110B4" w:rsidRPr="006C23C9" w:rsidRDefault="002110B4" w:rsidP="00B469C6">
      <w:pPr>
        <w:spacing w:line="276" w:lineRule="auto"/>
        <w:rPr>
          <w:sz w:val="28"/>
          <w:szCs w:val="28"/>
        </w:rPr>
      </w:pPr>
    </w:p>
    <w:p w:rsidR="00515291" w:rsidRPr="002110B4" w:rsidRDefault="00515291" w:rsidP="00B469C6">
      <w:pPr>
        <w:spacing w:line="276" w:lineRule="auto"/>
        <w:rPr>
          <w:b/>
          <w:sz w:val="28"/>
          <w:szCs w:val="28"/>
          <w:u w:val="single"/>
        </w:rPr>
      </w:pPr>
      <w:r w:rsidRPr="002110B4">
        <w:rPr>
          <w:b/>
          <w:sz w:val="28"/>
          <w:szCs w:val="28"/>
        </w:rPr>
        <w:t xml:space="preserve">5.3. </w:t>
      </w:r>
      <w:r w:rsidRPr="002110B4">
        <w:rPr>
          <w:b/>
          <w:sz w:val="28"/>
          <w:szCs w:val="28"/>
          <w:u w:val="single"/>
        </w:rPr>
        <w:t>Recommendations</w:t>
      </w:r>
    </w:p>
    <w:p w:rsidR="00B6097F" w:rsidRPr="006C23C9" w:rsidRDefault="00B6097F" w:rsidP="00B469C6">
      <w:pPr>
        <w:spacing w:line="276" w:lineRule="auto"/>
        <w:rPr>
          <w:sz w:val="28"/>
          <w:szCs w:val="28"/>
          <w:u w:val="single"/>
        </w:rPr>
      </w:pPr>
    </w:p>
    <w:p w:rsidR="00515291" w:rsidRPr="006C23C9" w:rsidRDefault="00515291" w:rsidP="00B469C6">
      <w:pPr>
        <w:spacing w:line="276" w:lineRule="auto"/>
        <w:rPr>
          <w:sz w:val="28"/>
          <w:szCs w:val="28"/>
        </w:rPr>
      </w:pPr>
      <w:r w:rsidRPr="006C23C9">
        <w:rPr>
          <w:sz w:val="28"/>
          <w:szCs w:val="28"/>
        </w:rPr>
        <w:t>- Health talks should be organized to HIV positive patients on the disadvantages of alcohol consumption, cigarette smoking and traditional herbs medication.</w:t>
      </w:r>
    </w:p>
    <w:p w:rsidR="00515291" w:rsidRPr="006C23C9" w:rsidRDefault="00515291" w:rsidP="00B469C6">
      <w:pPr>
        <w:spacing w:line="276" w:lineRule="auto"/>
        <w:rPr>
          <w:sz w:val="28"/>
          <w:szCs w:val="28"/>
        </w:rPr>
      </w:pPr>
      <w:r w:rsidRPr="006C23C9">
        <w:rPr>
          <w:sz w:val="28"/>
          <w:szCs w:val="28"/>
        </w:rPr>
        <w:t>- Hepatitis B and C tests should be done with the others semestrially tes</w:t>
      </w:r>
      <w:r w:rsidR="005265BB" w:rsidRPr="006C23C9">
        <w:rPr>
          <w:sz w:val="28"/>
          <w:szCs w:val="28"/>
        </w:rPr>
        <w:t>ts (CD4, hemoglobin, testing blood sugar, transaminases) for a better monitoring of patients.</w:t>
      </w:r>
    </w:p>
    <w:p w:rsidR="005265BB" w:rsidRPr="006C23C9" w:rsidRDefault="005265BB" w:rsidP="00B469C6">
      <w:pPr>
        <w:spacing w:line="276" w:lineRule="auto"/>
        <w:rPr>
          <w:sz w:val="28"/>
          <w:szCs w:val="28"/>
        </w:rPr>
      </w:pPr>
      <w:r w:rsidRPr="006C23C9">
        <w:rPr>
          <w:sz w:val="28"/>
          <w:szCs w:val="28"/>
        </w:rPr>
        <w:t>- Further work should be done on this topic with respect to the different types of antiretroviral combinations, in other for the clinician to make a good decision on the type of drug administered to a patient, and also further work should be done with a larger sample size in other to obtain more significant results.</w:t>
      </w: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FC52B9" w:rsidRPr="006C23C9" w:rsidRDefault="00FC52B9" w:rsidP="00B469C6">
      <w:pPr>
        <w:spacing w:line="276" w:lineRule="auto"/>
        <w:rPr>
          <w:sz w:val="28"/>
          <w:szCs w:val="28"/>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2110B4" w:rsidRDefault="002110B4" w:rsidP="00B469C6">
      <w:pPr>
        <w:spacing w:line="276" w:lineRule="auto"/>
        <w:rPr>
          <w:sz w:val="28"/>
          <w:szCs w:val="28"/>
          <w:u w:val="single"/>
        </w:rPr>
      </w:pPr>
    </w:p>
    <w:p w:rsidR="00FC52B9" w:rsidRPr="002110B4" w:rsidRDefault="00FC52B9" w:rsidP="00B469C6">
      <w:pPr>
        <w:spacing w:line="276" w:lineRule="auto"/>
        <w:jc w:val="center"/>
        <w:rPr>
          <w:b/>
          <w:sz w:val="40"/>
          <w:szCs w:val="40"/>
          <w:u w:val="single"/>
        </w:rPr>
      </w:pPr>
      <w:r w:rsidRPr="002110B4">
        <w:rPr>
          <w:b/>
          <w:sz w:val="40"/>
          <w:szCs w:val="40"/>
          <w:u w:val="single"/>
        </w:rPr>
        <w:t>CHAPTER IV</w:t>
      </w:r>
    </w:p>
    <w:p w:rsidR="00FC52B9" w:rsidRPr="006C23C9" w:rsidRDefault="00FC52B9" w:rsidP="00B469C6">
      <w:pPr>
        <w:spacing w:line="276" w:lineRule="auto"/>
        <w:rPr>
          <w:sz w:val="28"/>
          <w:szCs w:val="28"/>
        </w:rPr>
      </w:pPr>
    </w:p>
    <w:p w:rsidR="00FC52B9" w:rsidRPr="002110B4" w:rsidRDefault="00FC52B9" w:rsidP="00B469C6">
      <w:pPr>
        <w:spacing w:line="276" w:lineRule="auto"/>
        <w:rPr>
          <w:b/>
          <w:sz w:val="28"/>
          <w:szCs w:val="28"/>
          <w:u w:val="single"/>
        </w:rPr>
      </w:pPr>
      <w:r w:rsidRPr="002110B4">
        <w:rPr>
          <w:b/>
          <w:sz w:val="28"/>
          <w:szCs w:val="28"/>
          <w:u w:val="single"/>
        </w:rPr>
        <w:t>RESULTS, ANALYSES AND INTERPRETATIONS</w:t>
      </w:r>
    </w:p>
    <w:p w:rsidR="00FC52B9" w:rsidRPr="006C23C9" w:rsidRDefault="00FC52B9" w:rsidP="00B469C6">
      <w:pPr>
        <w:spacing w:line="276" w:lineRule="auto"/>
        <w:rPr>
          <w:sz w:val="28"/>
          <w:szCs w:val="28"/>
        </w:rPr>
      </w:pPr>
    </w:p>
    <w:p w:rsidR="00FC52B9" w:rsidRPr="002110B4" w:rsidRDefault="00FC52B9" w:rsidP="00B469C6">
      <w:pPr>
        <w:numPr>
          <w:ilvl w:val="0"/>
          <w:numId w:val="15"/>
        </w:numPr>
        <w:spacing w:line="276" w:lineRule="auto"/>
        <w:rPr>
          <w:b/>
          <w:sz w:val="28"/>
          <w:szCs w:val="28"/>
          <w:u w:val="single"/>
        </w:rPr>
      </w:pPr>
      <w:r w:rsidRPr="002110B4">
        <w:rPr>
          <w:b/>
          <w:sz w:val="28"/>
          <w:szCs w:val="28"/>
          <w:u w:val="single"/>
        </w:rPr>
        <w:t>Results.</w:t>
      </w:r>
    </w:p>
    <w:p w:rsidR="00B6097F" w:rsidRPr="006C23C9" w:rsidRDefault="00B6097F" w:rsidP="00B469C6">
      <w:pPr>
        <w:spacing w:line="276" w:lineRule="auto"/>
        <w:rPr>
          <w:sz w:val="28"/>
          <w:szCs w:val="28"/>
          <w:u w:val="single"/>
        </w:rPr>
      </w:pPr>
    </w:p>
    <w:p w:rsidR="00D73C18" w:rsidRPr="006C23C9" w:rsidRDefault="00FC52B9" w:rsidP="00B469C6">
      <w:pPr>
        <w:spacing w:line="276" w:lineRule="auto"/>
        <w:rPr>
          <w:sz w:val="28"/>
          <w:szCs w:val="28"/>
        </w:rPr>
      </w:pPr>
      <w:r w:rsidRPr="006C23C9">
        <w:rPr>
          <w:sz w:val="28"/>
          <w:szCs w:val="28"/>
        </w:rPr>
        <w:t xml:space="preserve"> Blood samples form 210 patients, both males and females independently of the age and individual characteristics were used to obtain their serum transaminase levels. Of the 210 who participated in the study, 50(23,8%) presented with elevated tranaminases, 25(11,9%)  presented with tranaminitis with respect ot ALT, 20(9,5%) presented with AST elevations, and 5(2,4%) presented with both AST and ALT elevations. </w:t>
      </w:r>
      <w:r w:rsidR="00E1317D" w:rsidRPr="006C23C9">
        <w:rPr>
          <w:sz w:val="28"/>
          <w:szCs w:val="28"/>
        </w:rPr>
        <w:t>Participants</w:t>
      </w:r>
      <w:r w:rsidR="00D73C18" w:rsidRPr="006C23C9">
        <w:rPr>
          <w:sz w:val="28"/>
          <w:szCs w:val="28"/>
        </w:rPr>
        <w:t xml:space="preserve"> were further differentiated following individual characteristics as number of years on medication, gender, age, level of education, occupation and personal characteristics.</w:t>
      </w:r>
    </w:p>
    <w:p w:rsidR="00D73C18" w:rsidRPr="006C23C9" w:rsidRDefault="00D73C18" w:rsidP="00B469C6">
      <w:pPr>
        <w:spacing w:line="276" w:lineRule="auto"/>
        <w:rPr>
          <w:sz w:val="28"/>
          <w:szCs w:val="28"/>
        </w:rPr>
      </w:pPr>
    </w:p>
    <w:p w:rsidR="00DA3DBD" w:rsidRPr="002110B4" w:rsidRDefault="00D73C18" w:rsidP="00B469C6">
      <w:pPr>
        <w:spacing w:line="276" w:lineRule="auto"/>
        <w:rPr>
          <w:b/>
          <w:sz w:val="28"/>
          <w:szCs w:val="28"/>
        </w:rPr>
      </w:pPr>
      <w:r w:rsidRPr="002110B4">
        <w:rPr>
          <w:b/>
          <w:sz w:val="28"/>
          <w:szCs w:val="28"/>
        </w:rPr>
        <w:t xml:space="preserve">4-1) </w:t>
      </w:r>
      <w:r w:rsidRPr="002110B4">
        <w:rPr>
          <w:b/>
          <w:sz w:val="28"/>
          <w:szCs w:val="28"/>
          <w:u w:val="single"/>
        </w:rPr>
        <w:t xml:space="preserve">Variation of </w:t>
      </w:r>
      <w:r w:rsidR="00DA3DBD" w:rsidRPr="002110B4">
        <w:rPr>
          <w:b/>
          <w:sz w:val="28"/>
          <w:szCs w:val="28"/>
          <w:u w:val="single"/>
        </w:rPr>
        <w:t>transaminases according</w:t>
      </w:r>
      <w:r w:rsidRPr="002110B4">
        <w:rPr>
          <w:b/>
          <w:sz w:val="28"/>
          <w:szCs w:val="28"/>
          <w:u w:val="single"/>
        </w:rPr>
        <w:t xml:space="preserve"> to years of medication</w:t>
      </w:r>
      <w:r w:rsidR="00FC52B9" w:rsidRPr="002110B4">
        <w:rPr>
          <w:b/>
          <w:sz w:val="28"/>
          <w:szCs w:val="28"/>
        </w:rPr>
        <w:t xml:space="preserve"> </w:t>
      </w:r>
    </w:p>
    <w:p w:rsidR="00FC52B9" w:rsidRPr="002110B4" w:rsidRDefault="00FC52B9" w:rsidP="00B469C6">
      <w:pPr>
        <w:spacing w:line="276" w:lineRule="auto"/>
        <w:ind w:firstLine="720"/>
        <w:rPr>
          <w:b/>
          <w:sz w:val="28"/>
          <w:szCs w:val="28"/>
        </w:rPr>
      </w:pPr>
    </w:p>
    <w:p w:rsidR="00DA3DBD" w:rsidRPr="002110B4" w:rsidRDefault="00DA3DBD" w:rsidP="00B469C6">
      <w:pPr>
        <w:spacing w:line="276" w:lineRule="auto"/>
        <w:ind w:firstLine="720"/>
        <w:rPr>
          <w:b/>
          <w:sz w:val="28"/>
          <w:szCs w:val="28"/>
        </w:rPr>
      </w:pPr>
      <w:r w:rsidRPr="002110B4">
        <w:rPr>
          <w:b/>
          <w:sz w:val="28"/>
          <w:szCs w:val="28"/>
        </w:rPr>
        <w:t xml:space="preserve">Table I: </w:t>
      </w:r>
      <w:r w:rsidRPr="002110B4">
        <w:rPr>
          <w:b/>
          <w:sz w:val="28"/>
          <w:szCs w:val="28"/>
          <w:u w:val="single"/>
        </w:rPr>
        <w:t>Results according to number of years on medication</w:t>
      </w:r>
    </w:p>
    <w:p w:rsidR="00DA3DBD" w:rsidRPr="006C23C9" w:rsidRDefault="00DA3DBD" w:rsidP="00B469C6">
      <w:pPr>
        <w:spacing w:line="276" w:lineRule="auto"/>
        <w:rPr>
          <w:sz w:val="28"/>
          <w:szCs w:val="28"/>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2750"/>
        <w:gridCol w:w="1771"/>
        <w:gridCol w:w="1771"/>
      </w:tblGrid>
      <w:tr w:rsidR="00DA3DBD" w:rsidRPr="00804988" w:rsidTr="00804988">
        <w:tc>
          <w:tcPr>
            <w:tcW w:w="3003" w:type="dxa"/>
          </w:tcPr>
          <w:p w:rsidR="00DA3DBD" w:rsidRPr="00804988" w:rsidRDefault="00DA3DBD" w:rsidP="00B469C6">
            <w:pPr>
              <w:spacing w:line="276" w:lineRule="auto"/>
              <w:rPr>
                <w:b/>
                <w:sz w:val="28"/>
                <w:szCs w:val="28"/>
              </w:rPr>
            </w:pPr>
            <w:r w:rsidRPr="00804988">
              <w:rPr>
                <w:b/>
                <w:sz w:val="28"/>
                <w:szCs w:val="28"/>
              </w:rPr>
              <w:t>No of years on medication</w:t>
            </w:r>
          </w:p>
        </w:tc>
        <w:tc>
          <w:tcPr>
            <w:tcW w:w="2750" w:type="dxa"/>
          </w:tcPr>
          <w:p w:rsidR="00DA3DBD" w:rsidRPr="00804988" w:rsidRDefault="00DA3DBD" w:rsidP="00B469C6">
            <w:pPr>
              <w:spacing w:line="276" w:lineRule="auto"/>
              <w:rPr>
                <w:b/>
                <w:sz w:val="28"/>
                <w:szCs w:val="28"/>
              </w:rPr>
            </w:pPr>
            <w:r w:rsidRPr="00804988">
              <w:rPr>
                <w:b/>
                <w:sz w:val="28"/>
                <w:szCs w:val="28"/>
              </w:rPr>
              <w:t>Number of participants</w:t>
            </w:r>
          </w:p>
        </w:tc>
        <w:tc>
          <w:tcPr>
            <w:tcW w:w="1771" w:type="dxa"/>
          </w:tcPr>
          <w:p w:rsidR="00DA3DBD" w:rsidRPr="00804988" w:rsidRDefault="00DA3DBD" w:rsidP="00B469C6">
            <w:pPr>
              <w:spacing w:line="276" w:lineRule="auto"/>
              <w:rPr>
                <w:b/>
                <w:sz w:val="28"/>
                <w:szCs w:val="28"/>
              </w:rPr>
            </w:pPr>
            <w:r w:rsidRPr="00804988">
              <w:rPr>
                <w:b/>
                <w:sz w:val="28"/>
                <w:szCs w:val="28"/>
              </w:rPr>
              <w:t>Elevated</w:t>
            </w:r>
          </w:p>
        </w:tc>
        <w:tc>
          <w:tcPr>
            <w:tcW w:w="1771" w:type="dxa"/>
          </w:tcPr>
          <w:p w:rsidR="00DA3DBD" w:rsidRPr="00804988" w:rsidRDefault="00DA3DBD"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r>
      <w:tr w:rsidR="00DA3DBD" w:rsidRPr="00804988" w:rsidTr="00804988">
        <w:tc>
          <w:tcPr>
            <w:tcW w:w="3003" w:type="dxa"/>
          </w:tcPr>
          <w:p w:rsidR="00DA3DBD" w:rsidRPr="00804988" w:rsidRDefault="00DA3DBD" w:rsidP="00B469C6">
            <w:pPr>
              <w:spacing w:line="276" w:lineRule="auto"/>
              <w:rPr>
                <w:sz w:val="28"/>
                <w:szCs w:val="28"/>
              </w:rPr>
            </w:pPr>
            <w:r w:rsidRPr="00804988">
              <w:rPr>
                <w:sz w:val="28"/>
                <w:szCs w:val="28"/>
              </w:rPr>
              <w:t>0-2</w:t>
            </w:r>
          </w:p>
        </w:tc>
        <w:tc>
          <w:tcPr>
            <w:tcW w:w="2750" w:type="dxa"/>
          </w:tcPr>
          <w:p w:rsidR="00DA3DBD" w:rsidRPr="00804988" w:rsidRDefault="00DA3DBD" w:rsidP="00B469C6">
            <w:pPr>
              <w:spacing w:line="276" w:lineRule="auto"/>
              <w:rPr>
                <w:sz w:val="28"/>
                <w:szCs w:val="28"/>
              </w:rPr>
            </w:pPr>
            <w:r w:rsidRPr="00804988">
              <w:rPr>
                <w:sz w:val="28"/>
                <w:szCs w:val="28"/>
              </w:rPr>
              <w:t>65</w:t>
            </w:r>
          </w:p>
        </w:tc>
        <w:tc>
          <w:tcPr>
            <w:tcW w:w="1771" w:type="dxa"/>
          </w:tcPr>
          <w:p w:rsidR="00DA3DBD" w:rsidRPr="00804988" w:rsidRDefault="00DA3DBD" w:rsidP="00B469C6">
            <w:pPr>
              <w:spacing w:line="276" w:lineRule="auto"/>
              <w:rPr>
                <w:sz w:val="28"/>
                <w:szCs w:val="28"/>
              </w:rPr>
            </w:pPr>
            <w:r w:rsidRPr="00804988">
              <w:rPr>
                <w:sz w:val="28"/>
                <w:szCs w:val="28"/>
              </w:rPr>
              <w:t>7(10,8%)</w:t>
            </w:r>
          </w:p>
        </w:tc>
        <w:tc>
          <w:tcPr>
            <w:tcW w:w="1771" w:type="dxa"/>
          </w:tcPr>
          <w:p w:rsidR="00DA3DBD" w:rsidRPr="00804988" w:rsidRDefault="00DA3DBD" w:rsidP="00B469C6">
            <w:pPr>
              <w:spacing w:line="276" w:lineRule="auto"/>
              <w:rPr>
                <w:sz w:val="28"/>
                <w:szCs w:val="28"/>
              </w:rPr>
            </w:pPr>
            <w:r w:rsidRPr="00804988">
              <w:rPr>
                <w:sz w:val="28"/>
                <w:szCs w:val="28"/>
              </w:rPr>
              <w:t>58(89,2%)</w:t>
            </w:r>
          </w:p>
        </w:tc>
      </w:tr>
      <w:tr w:rsidR="00DA3DBD" w:rsidRPr="00804988" w:rsidTr="00804988">
        <w:tc>
          <w:tcPr>
            <w:tcW w:w="3003" w:type="dxa"/>
          </w:tcPr>
          <w:p w:rsidR="00DA3DBD" w:rsidRPr="00804988" w:rsidRDefault="00DA3DBD" w:rsidP="00B469C6">
            <w:pPr>
              <w:spacing w:line="276" w:lineRule="auto"/>
              <w:rPr>
                <w:sz w:val="28"/>
                <w:szCs w:val="28"/>
              </w:rPr>
            </w:pPr>
            <w:r w:rsidRPr="00804988">
              <w:rPr>
                <w:sz w:val="28"/>
                <w:szCs w:val="28"/>
              </w:rPr>
              <w:t>3-5</w:t>
            </w:r>
          </w:p>
        </w:tc>
        <w:tc>
          <w:tcPr>
            <w:tcW w:w="2750" w:type="dxa"/>
          </w:tcPr>
          <w:p w:rsidR="00DA3DBD" w:rsidRPr="00804988" w:rsidRDefault="00DA3DBD" w:rsidP="00B469C6">
            <w:pPr>
              <w:spacing w:line="276" w:lineRule="auto"/>
              <w:rPr>
                <w:sz w:val="28"/>
                <w:szCs w:val="28"/>
              </w:rPr>
            </w:pPr>
            <w:r w:rsidRPr="00804988">
              <w:rPr>
                <w:sz w:val="28"/>
                <w:szCs w:val="28"/>
              </w:rPr>
              <w:t>110</w:t>
            </w:r>
          </w:p>
        </w:tc>
        <w:tc>
          <w:tcPr>
            <w:tcW w:w="1771" w:type="dxa"/>
          </w:tcPr>
          <w:p w:rsidR="00DA3DBD" w:rsidRPr="00804988" w:rsidRDefault="00DA3DBD" w:rsidP="00B469C6">
            <w:pPr>
              <w:spacing w:line="276" w:lineRule="auto"/>
              <w:rPr>
                <w:sz w:val="28"/>
                <w:szCs w:val="28"/>
              </w:rPr>
            </w:pPr>
            <w:r w:rsidRPr="00804988">
              <w:rPr>
                <w:sz w:val="28"/>
                <w:szCs w:val="28"/>
              </w:rPr>
              <w:t>30(27,3%)</w:t>
            </w:r>
          </w:p>
        </w:tc>
        <w:tc>
          <w:tcPr>
            <w:tcW w:w="1771" w:type="dxa"/>
          </w:tcPr>
          <w:p w:rsidR="00DA3DBD" w:rsidRPr="00804988" w:rsidRDefault="00DA3DBD" w:rsidP="00B469C6">
            <w:pPr>
              <w:spacing w:line="276" w:lineRule="auto"/>
              <w:rPr>
                <w:sz w:val="28"/>
                <w:szCs w:val="28"/>
              </w:rPr>
            </w:pPr>
            <w:r w:rsidRPr="00804988">
              <w:rPr>
                <w:sz w:val="28"/>
                <w:szCs w:val="28"/>
              </w:rPr>
              <w:t>80(72,7%)</w:t>
            </w:r>
          </w:p>
        </w:tc>
      </w:tr>
      <w:tr w:rsidR="00DA3DBD" w:rsidRPr="00804988" w:rsidTr="00804988">
        <w:tc>
          <w:tcPr>
            <w:tcW w:w="3003" w:type="dxa"/>
          </w:tcPr>
          <w:p w:rsidR="00DA3DBD" w:rsidRPr="00804988" w:rsidRDefault="00DA3DBD" w:rsidP="00B469C6">
            <w:pPr>
              <w:spacing w:line="276" w:lineRule="auto"/>
              <w:rPr>
                <w:sz w:val="28"/>
                <w:szCs w:val="28"/>
              </w:rPr>
            </w:pPr>
            <w:r w:rsidRPr="00804988">
              <w:rPr>
                <w:sz w:val="28"/>
                <w:szCs w:val="28"/>
              </w:rPr>
              <w:t>6 and above</w:t>
            </w:r>
          </w:p>
        </w:tc>
        <w:tc>
          <w:tcPr>
            <w:tcW w:w="2750" w:type="dxa"/>
          </w:tcPr>
          <w:p w:rsidR="00DA3DBD" w:rsidRPr="00804988" w:rsidRDefault="00DA3DBD" w:rsidP="00B469C6">
            <w:pPr>
              <w:spacing w:line="276" w:lineRule="auto"/>
              <w:rPr>
                <w:sz w:val="28"/>
                <w:szCs w:val="28"/>
              </w:rPr>
            </w:pPr>
            <w:r w:rsidRPr="00804988">
              <w:rPr>
                <w:sz w:val="28"/>
                <w:szCs w:val="28"/>
              </w:rPr>
              <w:t>35</w:t>
            </w:r>
          </w:p>
        </w:tc>
        <w:tc>
          <w:tcPr>
            <w:tcW w:w="1771" w:type="dxa"/>
          </w:tcPr>
          <w:p w:rsidR="00DA3DBD" w:rsidRPr="00804988" w:rsidRDefault="00DA3DBD" w:rsidP="00B469C6">
            <w:pPr>
              <w:spacing w:line="276" w:lineRule="auto"/>
              <w:rPr>
                <w:sz w:val="28"/>
                <w:szCs w:val="28"/>
              </w:rPr>
            </w:pPr>
            <w:r w:rsidRPr="00804988">
              <w:rPr>
                <w:sz w:val="28"/>
                <w:szCs w:val="28"/>
              </w:rPr>
              <w:t>13(37,1%)</w:t>
            </w:r>
          </w:p>
        </w:tc>
        <w:tc>
          <w:tcPr>
            <w:tcW w:w="1771" w:type="dxa"/>
          </w:tcPr>
          <w:p w:rsidR="00DA3DBD" w:rsidRPr="00804988" w:rsidRDefault="001E7629" w:rsidP="00B469C6">
            <w:pPr>
              <w:spacing w:line="276" w:lineRule="auto"/>
              <w:rPr>
                <w:sz w:val="28"/>
                <w:szCs w:val="28"/>
              </w:rPr>
            </w:pPr>
            <w:r>
              <w:rPr>
                <w:sz w:val="28"/>
                <w:szCs w:val="28"/>
              </w:rPr>
              <w:t>22</w:t>
            </w:r>
            <w:r w:rsidR="00DA3DBD" w:rsidRPr="00804988">
              <w:rPr>
                <w:sz w:val="28"/>
                <w:szCs w:val="28"/>
              </w:rPr>
              <w:t>(62,9%)</w:t>
            </w:r>
          </w:p>
        </w:tc>
      </w:tr>
      <w:tr w:rsidR="00A937CA" w:rsidRPr="00804988" w:rsidTr="009E4FB7">
        <w:trPr>
          <w:trHeight w:val="570"/>
        </w:trPr>
        <w:tc>
          <w:tcPr>
            <w:tcW w:w="9295" w:type="dxa"/>
            <w:gridSpan w:val="4"/>
          </w:tcPr>
          <w:p w:rsidR="009E4FB7" w:rsidRDefault="009E4FB7" w:rsidP="009E4FB7">
            <w:pPr>
              <w:spacing w:line="276" w:lineRule="auto"/>
              <w:rPr>
                <w:sz w:val="28"/>
                <w:szCs w:val="28"/>
              </w:rPr>
            </w:pPr>
          </w:p>
          <w:p w:rsidR="00A937CA" w:rsidRPr="009E4FB7" w:rsidRDefault="00A937CA" w:rsidP="009E4FB7">
            <w:pPr>
              <w:spacing w:line="276" w:lineRule="auto"/>
              <w:rPr>
                <w:sz w:val="28"/>
                <w:szCs w:val="28"/>
                <w:vertAlign w:val="superscript"/>
              </w:rPr>
            </w:pPr>
            <w:r w:rsidRPr="00804988">
              <w:rPr>
                <w:sz w:val="28"/>
                <w:szCs w:val="28"/>
              </w:rPr>
              <w:t xml:space="preserve">X </w:t>
            </w:r>
            <w:r w:rsidR="009E4FB7">
              <w:rPr>
                <w:sz w:val="28"/>
                <w:szCs w:val="28"/>
                <w:vertAlign w:val="superscript"/>
              </w:rPr>
              <w:t>2</w:t>
            </w:r>
            <w:r w:rsidRPr="00804988">
              <w:rPr>
                <w:sz w:val="28"/>
                <w:szCs w:val="28"/>
              </w:rPr>
              <w:t>tab(2</w:t>
            </w:r>
            <w:r w:rsidR="009E4FB7" w:rsidRPr="009E4FB7">
              <w:rPr>
                <w:sz w:val="28"/>
                <w:szCs w:val="28"/>
              </w:rPr>
              <w:t>;</w:t>
            </w:r>
            <w:r w:rsidR="009E4FB7">
              <w:rPr>
                <w:sz w:val="28"/>
                <w:szCs w:val="28"/>
              </w:rPr>
              <w:t>0,05)=5,991 ;</w:t>
            </w:r>
            <w:r w:rsidR="009E4FB7">
              <w:rPr>
                <w:sz w:val="28"/>
                <w:szCs w:val="28"/>
              </w:rPr>
              <w:tab/>
              <w:t>X</w:t>
            </w:r>
            <w:r w:rsidR="00C67D51">
              <w:rPr>
                <w:sz w:val="28"/>
                <w:szCs w:val="28"/>
                <w:vertAlign w:val="superscript"/>
              </w:rPr>
              <w:t>2</w:t>
            </w:r>
            <w:r w:rsidR="00C67D51">
              <w:rPr>
                <w:sz w:val="28"/>
                <w:szCs w:val="28"/>
              </w:rPr>
              <w:t xml:space="preserve"> </w:t>
            </w:r>
            <w:r w:rsidRPr="00804988">
              <w:rPr>
                <w:sz w:val="28"/>
                <w:szCs w:val="28"/>
              </w:rPr>
              <w:t>cal = 25,3</w:t>
            </w:r>
          </w:p>
        </w:tc>
      </w:tr>
    </w:tbl>
    <w:p w:rsidR="009D11BD" w:rsidRPr="006C23C9" w:rsidRDefault="00603042" w:rsidP="00F62E2E">
      <w:pPr>
        <w:spacing w:line="276" w:lineRule="auto"/>
        <w:ind w:firstLine="720"/>
        <w:rPr>
          <w:sz w:val="28"/>
          <w:szCs w:val="28"/>
        </w:rPr>
      </w:pPr>
      <w:r w:rsidRPr="006C23C9">
        <w:rPr>
          <w:sz w:val="28"/>
          <w:szCs w:val="28"/>
        </w:rPr>
        <w:t>From x-independence test, there is a significant variation of transaminases between years of medication.</w:t>
      </w:r>
    </w:p>
    <w:p w:rsidR="009D11BD" w:rsidRPr="009E4FB7" w:rsidRDefault="009E4FB7" w:rsidP="00B469C6">
      <w:pPr>
        <w:spacing w:line="276" w:lineRule="auto"/>
        <w:rPr>
          <w:sz w:val="28"/>
          <w:szCs w:val="28"/>
          <w:vertAlign w:val="superscript"/>
        </w:rPr>
      </w:pPr>
      <w:r>
        <w:rPr>
          <w:sz w:val="28"/>
          <w:szCs w:val="28"/>
          <w:vertAlign w:val="superscript"/>
        </w:rPr>
        <w:t>2</w:t>
      </w:r>
    </w:p>
    <w:p w:rsidR="00603042" w:rsidRDefault="001E7629" w:rsidP="00B469C6">
      <w:pPr>
        <w:spacing w:line="276" w:lineRule="auto"/>
        <w:rPr>
          <w:sz w:val="28"/>
          <w:szCs w:val="28"/>
        </w:rPr>
      </w:pPr>
      <w:r w:rsidRPr="00B86FF6">
        <w:rPr>
          <w:sz w:val="28"/>
          <w:szCs w:val="28"/>
        </w:rPr>
        <w:object w:dxaOrig="8758" w:dyaOrig="4170">
          <v:shape id="_x0000_i1026" type="#_x0000_t75" style="width:438.15pt;height:208.35pt" o:ole="">
            <v:imagedata r:id="rId9" o:title=""/>
          </v:shape>
          <o:OLEObject Type="Embed" ProgID="MSGraph.Chart.8" ShapeID="_x0000_i1026" DrawAspect="Content" ObjectID="_1368799888" r:id="rId10">
            <o:FieldCodes>\s</o:FieldCodes>
          </o:OLEObject>
        </w:object>
      </w:r>
    </w:p>
    <w:p w:rsidR="00B6097F" w:rsidRPr="006C23C9" w:rsidRDefault="001E7629" w:rsidP="001E7629">
      <w:pPr>
        <w:tabs>
          <w:tab w:val="left" w:pos="6281"/>
        </w:tabs>
        <w:spacing w:line="276" w:lineRule="auto"/>
        <w:ind w:firstLine="720"/>
        <w:rPr>
          <w:sz w:val="28"/>
          <w:szCs w:val="28"/>
        </w:rPr>
      </w:pPr>
      <w:r>
        <w:rPr>
          <w:sz w:val="28"/>
          <w:szCs w:val="28"/>
        </w:rPr>
        <w:tab/>
      </w:r>
    </w:p>
    <w:p w:rsidR="00CF7521" w:rsidRPr="006C23C9" w:rsidRDefault="009D11BD" w:rsidP="00B469C6">
      <w:pPr>
        <w:spacing w:line="276" w:lineRule="auto"/>
        <w:rPr>
          <w:sz w:val="28"/>
          <w:szCs w:val="28"/>
        </w:rPr>
      </w:pPr>
      <w:r w:rsidRPr="006C23C9">
        <w:rPr>
          <w:sz w:val="28"/>
          <w:szCs w:val="28"/>
        </w:rPr>
        <w:t>Patients taking medication between 3-5 years were the most involved in</w:t>
      </w:r>
      <w:r w:rsidR="00627D0A" w:rsidRPr="006C23C9">
        <w:rPr>
          <w:sz w:val="28"/>
          <w:szCs w:val="28"/>
        </w:rPr>
        <w:t xml:space="preserve"> the study (110) and they presented with a percentage of 27, 3%. Patients on medication between 0-2 years presented with the lowest number of elevation (10,8%). Patients taking medication form 6 year</w:t>
      </w:r>
      <w:r w:rsidR="00CF7521" w:rsidRPr="006C23C9">
        <w:rPr>
          <w:sz w:val="28"/>
          <w:szCs w:val="28"/>
        </w:rPr>
        <w:t>s and above presented with a percentage of 37,1% which is the highest number of elevation. This can be explain by long term damage of the liver caused by antiretroviral therapy.</w:t>
      </w:r>
    </w:p>
    <w:p w:rsidR="00CF7521" w:rsidRPr="006C23C9" w:rsidRDefault="00CF7521" w:rsidP="00B469C6">
      <w:pPr>
        <w:spacing w:line="276" w:lineRule="auto"/>
        <w:rPr>
          <w:sz w:val="28"/>
          <w:szCs w:val="28"/>
        </w:rPr>
      </w:pPr>
    </w:p>
    <w:p w:rsidR="00CF7521" w:rsidRPr="002110B4" w:rsidRDefault="00CF7521" w:rsidP="00B469C6">
      <w:pPr>
        <w:spacing w:line="276" w:lineRule="auto"/>
        <w:rPr>
          <w:b/>
          <w:sz w:val="28"/>
          <w:szCs w:val="28"/>
          <w:u w:val="single"/>
        </w:rPr>
      </w:pPr>
      <w:r w:rsidRPr="002110B4">
        <w:rPr>
          <w:b/>
          <w:sz w:val="28"/>
          <w:szCs w:val="28"/>
        </w:rPr>
        <w:t xml:space="preserve">4-2) </w:t>
      </w:r>
      <w:r w:rsidRPr="002110B4">
        <w:rPr>
          <w:b/>
          <w:sz w:val="28"/>
          <w:szCs w:val="28"/>
          <w:u w:val="single"/>
        </w:rPr>
        <w:t>Variation of transaminases according to gender</w:t>
      </w:r>
    </w:p>
    <w:p w:rsidR="00CF7521" w:rsidRPr="006C23C9" w:rsidRDefault="00CF7521" w:rsidP="00B469C6">
      <w:pPr>
        <w:spacing w:line="276" w:lineRule="auto"/>
        <w:jc w:val="center"/>
        <w:rPr>
          <w:sz w:val="28"/>
          <w:szCs w:val="28"/>
        </w:rPr>
      </w:pPr>
    </w:p>
    <w:p w:rsidR="00CF7521" w:rsidRPr="0092447F" w:rsidRDefault="00CF7521" w:rsidP="00B469C6">
      <w:pPr>
        <w:spacing w:line="276" w:lineRule="auto"/>
        <w:rPr>
          <w:sz w:val="28"/>
          <w:szCs w:val="28"/>
          <w:u w:val="single"/>
        </w:rPr>
      </w:pPr>
      <w:r w:rsidRPr="006C23C9">
        <w:rPr>
          <w:sz w:val="28"/>
          <w:szCs w:val="28"/>
        </w:rPr>
        <w:t xml:space="preserve">Table II: </w:t>
      </w:r>
      <w:r w:rsidRPr="006C23C9">
        <w:rPr>
          <w:sz w:val="28"/>
          <w:szCs w:val="28"/>
          <w:u w:val="single"/>
        </w:rPr>
        <w:t>Results according to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3000"/>
        <w:gridCol w:w="1536"/>
        <w:gridCol w:w="2214"/>
      </w:tblGrid>
      <w:tr w:rsidR="00CF7521" w:rsidRPr="00804988" w:rsidTr="00804988">
        <w:tc>
          <w:tcPr>
            <w:tcW w:w="1788" w:type="dxa"/>
          </w:tcPr>
          <w:p w:rsidR="00CF7521" w:rsidRPr="00804988" w:rsidRDefault="00CF7521" w:rsidP="00B469C6">
            <w:pPr>
              <w:spacing w:line="276" w:lineRule="auto"/>
              <w:rPr>
                <w:b/>
                <w:sz w:val="28"/>
                <w:szCs w:val="28"/>
              </w:rPr>
            </w:pPr>
            <w:r w:rsidRPr="00804988">
              <w:rPr>
                <w:b/>
                <w:sz w:val="28"/>
                <w:szCs w:val="28"/>
              </w:rPr>
              <w:t>Gender</w:t>
            </w:r>
          </w:p>
        </w:tc>
        <w:tc>
          <w:tcPr>
            <w:tcW w:w="3000" w:type="dxa"/>
          </w:tcPr>
          <w:p w:rsidR="00CF7521" w:rsidRPr="00804988" w:rsidRDefault="00CF7521" w:rsidP="00B469C6">
            <w:pPr>
              <w:spacing w:line="276" w:lineRule="auto"/>
              <w:rPr>
                <w:b/>
                <w:sz w:val="28"/>
                <w:szCs w:val="28"/>
              </w:rPr>
            </w:pPr>
            <w:r w:rsidRPr="00804988">
              <w:rPr>
                <w:b/>
                <w:sz w:val="28"/>
                <w:szCs w:val="28"/>
              </w:rPr>
              <w:t>Number of participants</w:t>
            </w:r>
          </w:p>
        </w:tc>
        <w:tc>
          <w:tcPr>
            <w:tcW w:w="1536" w:type="dxa"/>
          </w:tcPr>
          <w:p w:rsidR="00CF7521" w:rsidRPr="00804988" w:rsidRDefault="00CF7521" w:rsidP="00B469C6">
            <w:pPr>
              <w:spacing w:line="276" w:lineRule="auto"/>
              <w:rPr>
                <w:b/>
                <w:sz w:val="28"/>
                <w:szCs w:val="28"/>
              </w:rPr>
            </w:pPr>
            <w:r w:rsidRPr="00804988">
              <w:rPr>
                <w:b/>
                <w:sz w:val="28"/>
                <w:szCs w:val="28"/>
              </w:rPr>
              <w:t>Elevated</w:t>
            </w:r>
          </w:p>
        </w:tc>
        <w:tc>
          <w:tcPr>
            <w:tcW w:w="2214" w:type="dxa"/>
          </w:tcPr>
          <w:p w:rsidR="00CF7521" w:rsidRPr="00804988" w:rsidRDefault="00CF7521"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r>
      <w:tr w:rsidR="00CF7521" w:rsidRPr="00804988" w:rsidTr="00804988">
        <w:tc>
          <w:tcPr>
            <w:tcW w:w="1788" w:type="dxa"/>
          </w:tcPr>
          <w:p w:rsidR="00CF7521" w:rsidRPr="00804988" w:rsidRDefault="00DB2142" w:rsidP="00B469C6">
            <w:pPr>
              <w:spacing w:line="276" w:lineRule="auto"/>
              <w:rPr>
                <w:sz w:val="28"/>
                <w:szCs w:val="28"/>
              </w:rPr>
            </w:pPr>
            <w:r w:rsidRPr="00804988">
              <w:rPr>
                <w:sz w:val="28"/>
                <w:szCs w:val="28"/>
              </w:rPr>
              <w:t>Male</w:t>
            </w:r>
          </w:p>
        </w:tc>
        <w:tc>
          <w:tcPr>
            <w:tcW w:w="3000" w:type="dxa"/>
          </w:tcPr>
          <w:p w:rsidR="00CF7521" w:rsidRPr="00804988" w:rsidRDefault="00DB2142" w:rsidP="00B469C6">
            <w:pPr>
              <w:spacing w:line="276" w:lineRule="auto"/>
              <w:rPr>
                <w:sz w:val="28"/>
                <w:szCs w:val="28"/>
              </w:rPr>
            </w:pPr>
            <w:r w:rsidRPr="00804988">
              <w:rPr>
                <w:sz w:val="28"/>
                <w:szCs w:val="28"/>
              </w:rPr>
              <w:t>64</w:t>
            </w:r>
          </w:p>
        </w:tc>
        <w:tc>
          <w:tcPr>
            <w:tcW w:w="1536" w:type="dxa"/>
          </w:tcPr>
          <w:p w:rsidR="00CF7521" w:rsidRPr="00804988" w:rsidRDefault="00DB2142" w:rsidP="00B469C6">
            <w:pPr>
              <w:spacing w:line="276" w:lineRule="auto"/>
              <w:rPr>
                <w:sz w:val="28"/>
                <w:szCs w:val="28"/>
              </w:rPr>
            </w:pPr>
            <w:r w:rsidRPr="00804988">
              <w:rPr>
                <w:sz w:val="28"/>
                <w:szCs w:val="28"/>
              </w:rPr>
              <w:t>12</w:t>
            </w:r>
            <w:r w:rsidR="006C3B2E" w:rsidRPr="00804988">
              <w:rPr>
                <w:sz w:val="28"/>
                <w:szCs w:val="28"/>
              </w:rPr>
              <w:t>(18,7</w:t>
            </w:r>
            <w:r w:rsidRPr="00804988">
              <w:rPr>
                <w:sz w:val="28"/>
                <w:szCs w:val="28"/>
              </w:rPr>
              <w:t>%)</w:t>
            </w:r>
          </w:p>
        </w:tc>
        <w:tc>
          <w:tcPr>
            <w:tcW w:w="2214" w:type="dxa"/>
          </w:tcPr>
          <w:p w:rsidR="00CF7521" w:rsidRPr="00804988" w:rsidRDefault="006C3B2E" w:rsidP="00B469C6">
            <w:pPr>
              <w:spacing w:line="276" w:lineRule="auto"/>
              <w:rPr>
                <w:sz w:val="28"/>
                <w:szCs w:val="28"/>
              </w:rPr>
            </w:pPr>
            <w:r w:rsidRPr="00804988">
              <w:rPr>
                <w:sz w:val="28"/>
                <w:szCs w:val="28"/>
              </w:rPr>
              <w:t>52(81,2%)</w:t>
            </w:r>
          </w:p>
        </w:tc>
      </w:tr>
      <w:tr w:rsidR="00CF7521" w:rsidRPr="00804988" w:rsidTr="00804988">
        <w:tc>
          <w:tcPr>
            <w:tcW w:w="1788" w:type="dxa"/>
          </w:tcPr>
          <w:p w:rsidR="00CF7521" w:rsidRPr="00804988" w:rsidRDefault="00DB2142" w:rsidP="00B469C6">
            <w:pPr>
              <w:spacing w:line="276" w:lineRule="auto"/>
              <w:rPr>
                <w:sz w:val="28"/>
                <w:szCs w:val="28"/>
              </w:rPr>
            </w:pPr>
            <w:r w:rsidRPr="00804988">
              <w:rPr>
                <w:sz w:val="28"/>
                <w:szCs w:val="28"/>
              </w:rPr>
              <w:t>Female</w:t>
            </w:r>
          </w:p>
        </w:tc>
        <w:tc>
          <w:tcPr>
            <w:tcW w:w="3000" w:type="dxa"/>
          </w:tcPr>
          <w:p w:rsidR="00CF7521" w:rsidRPr="00804988" w:rsidRDefault="00DB2142" w:rsidP="00B469C6">
            <w:pPr>
              <w:spacing w:line="276" w:lineRule="auto"/>
              <w:rPr>
                <w:sz w:val="28"/>
                <w:szCs w:val="28"/>
              </w:rPr>
            </w:pPr>
            <w:r w:rsidRPr="00804988">
              <w:rPr>
                <w:sz w:val="28"/>
                <w:szCs w:val="28"/>
              </w:rPr>
              <w:t>146</w:t>
            </w:r>
          </w:p>
        </w:tc>
        <w:tc>
          <w:tcPr>
            <w:tcW w:w="1536" w:type="dxa"/>
          </w:tcPr>
          <w:p w:rsidR="00CF7521" w:rsidRPr="00804988" w:rsidRDefault="006C3B2E" w:rsidP="00B469C6">
            <w:pPr>
              <w:spacing w:line="276" w:lineRule="auto"/>
              <w:rPr>
                <w:sz w:val="28"/>
                <w:szCs w:val="28"/>
              </w:rPr>
            </w:pPr>
            <w:r w:rsidRPr="00804988">
              <w:rPr>
                <w:sz w:val="28"/>
                <w:szCs w:val="28"/>
              </w:rPr>
              <w:t>38(26%)</w:t>
            </w:r>
          </w:p>
        </w:tc>
        <w:tc>
          <w:tcPr>
            <w:tcW w:w="2214" w:type="dxa"/>
          </w:tcPr>
          <w:p w:rsidR="00CF7521" w:rsidRPr="00804988" w:rsidRDefault="006C3B2E" w:rsidP="00B469C6">
            <w:pPr>
              <w:spacing w:line="276" w:lineRule="auto"/>
              <w:rPr>
                <w:sz w:val="28"/>
                <w:szCs w:val="28"/>
              </w:rPr>
            </w:pPr>
            <w:r w:rsidRPr="00804988">
              <w:rPr>
                <w:sz w:val="28"/>
                <w:szCs w:val="28"/>
              </w:rPr>
              <w:t>108(74%)</w:t>
            </w:r>
          </w:p>
        </w:tc>
      </w:tr>
      <w:tr w:rsidR="006C3B2E" w:rsidRPr="00804988" w:rsidTr="00804988">
        <w:tc>
          <w:tcPr>
            <w:tcW w:w="8538" w:type="dxa"/>
            <w:gridSpan w:val="4"/>
          </w:tcPr>
          <w:p w:rsidR="006C3B2E" w:rsidRPr="00804988" w:rsidRDefault="003204EF" w:rsidP="00B469C6">
            <w:pPr>
              <w:spacing w:line="276" w:lineRule="auto"/>
              <w:rPr>
                <w:sz w:val="28"/>
                <w:szCs w:val="28"/>
              </w:rPr>
            </w:pPr>
            <w:r w:rsidRPr="00804988">
              <w:rPr>
                <w:sz w:val="28"/>
                <w:szCs w:val="28"/>
              </w:rPr>
              <w:t xml:space="preserve">           X</w:t>
            </w:r>
            <w:r w:rsidR="006C3B2E" w:rsidRPr="00804988">
              <w:rPr>
                <w:sz w:val="28"/>
                <w:szCs w:val="28"/>
              </w:rPr>
              <w:t xml:space="preserve"> tab (2,0,05)= 3,841                             X </w:t>
            </w:r>
            <w:smartTag w:uri="urn:schemas-microsoft-com:office:smarttags" w:element="State">
              <w:smartTag w:uri="urn:schemas-microsoft-com:office:smarttags" w:element="place">
                <w:r w:rsidR="006C3B2E" w:rsidRPr="00804988">
                  <w:rPr>
                    <w:sz w:val="28"/>
                    <w:szCs w:val="28"/>
                  </w:rPr>
                  <w:t>Cal</w:t>
                </w:r>
              </w:smartTag>
            </w:smartTag>
            <w:r w:rsidR="006C3B2E" w:rsidRPr="00804988">
              <w:rPr>
                <w:sz w:val="28"/>
                <w:szCs w:val="28"/>
              </w:rPr>
              <w:t xml:space="preserve"> =40,2</w:t>
            </w:r>
          </w:p>
        </w:tc>
      </w:tr>
    </w:tbl>
    <w:p w:rsidR="003204EF" w:rsidRPr="006C23C9" w:rsidRDefault="003204EF" w:rsidP="00B469C6">
      <w:pPr>
        <w:spacing w:line="276" w:lineRule="auto"/>
        <w:rPr>
          <w:sz w:val="28"/>
          <w:szCs w:val="28"/>
        </w:rPr>
      </w:pPr>
    </w:p>
    <w:p w:rsidR="0013206B" w:rsidRPr="006C23C9" w:rsidRDefault="0013206B" w:rsidP="00B469C6">
      <w:pPr>
        <w:spacing w:line="276" w:lineRule="auto"/>
        <w:rPr>
          <w:sz w:val="28"/>
          <w:szCs w:val="28"/>
        </w:rPr>
      </w:pPr>
      <w:r w:rsidRPr="006C23C9">
        <w:rPr>
          <w:sz w:val="28"/>
          <w:szCs w:val="28"/>
        </w:rPr>
        <w:t xml:space="preserve">From x </w:t>
      </w:r>
      <w:r w:rsidR="003204EF" w:rsidRPr="006C23C9">
        <w:rPr>
          <w:sz w:val="28"/>
          <w:szCs w:val="28"/>
        </w:rPr>
        <w:t>– independence test, there is a significant variation of transaminases between gender.</w:t>
      </w:r>
    </w:p>
    <w:p w:rsidR="0013206B" w:rsidRPr="006C23C9" w:rsidRDefault="0013206B" w:rsidP="00B469C6">
      <w:pPr>
        <w:spacing w:line="276" w:lineRule="auto"/>
        <w:rPr>
          <w:sz w:val="28"/>
          <w:szCs w:val="28"/>
        </w:rPr>
      </w:pPr>
    </w:p>
    <w:p w:rsidR="0013206B" w:rsidRPr="006C23C9" w:rsidRDefault="0013206B" w:rsidP="00B469C6">
      <w:pPr>
        <w:spacing w:line="276" w:lineRule="auto"/>
        <w:rPr>
          <w:sz w:val="28"/>
          <w:szCs w:val="28"/>
        </w:rPr>
      </w:pPr>
    </w:p>
    <w:p w:rsidR="0013206B" w:rsidRPr="006C23C9" w:rsidRDefault="0013206B" w:rsidP="00B469C6">
      <w:pPr>
        <w:spacing w:line="276" w:lineRule="auto"/>
        <w:rPr>
          <w:sz w:val="28"/>
          <w:szCs w:val="28"/>
        </w:rPr>
      </w:pPr>
    </w:p>
    <w:p w:rsidR="006C3870" w:rsidRPr="006C23C9" w:rsidRDefault="001E7629" w:rsidP="00B469C6">
      <w:pPr>
        <w:spacing w:line="276" w:lineRule="auto"/>
        <w:rPr>
          <w:sz w:val="28"/>
          <w:szCs w:val="28"/>
        </w:rPr>
      </w:pPr>
      <w:r w:rsidRPr="00B86FF6">
        <w:rPr>
          <w:sz w:val="28"/>
          <w:szCs w:val="28"/>
        </w:rPr>
        <w:object w:dxaOrig="8590" w:dyaOrig="3908">
          <v:shape id="_x0000_i1027" type="#_x0000_t75" style="width:429.7pt;height:195.3pt" o:ole="">
            <v:imagedata r:id="rId11" o:title=""/>
          </v:shape>
          <o:OLEObject Type="Embed" ProgID="MSGraph.Chart.8" ShapeID="_x0000_i1027" DrawAspect="Content" ObjectID="_1368799889" r:id="rId12">
            <o:FieldCodes>\s</o:FieldCodes>
          </o:OLEObject>
        </w:object>
      </w:r>
    </w:p>
    <w:p w:rsidR="00CF7521" w:rsidRPr="006C23C9" w:rsidRDefault="006C3870" w:rsidP="00B469C6">
      <w:pPr>
        <w:spacing w:line="276" w:lineRule="auto"/>
        <w:rPr>
          <w:sz w:val="28"/>
          <w:szCs w:val="28"/>
        </w:rPr>
      </w:pPr>
      <w:r w:rsidRPr="006C23C9">
        <w:rPr>
          <w:sz w:val="28"/>
          <w:szCs w:val="28"/>
        </w:rPr>
        <w:t>More females, (146) participated in study than males (64) as shown in table II. The highest number of elevation were found in females (26) and the males were having the highest number of normal transaminases, this result can be explain by the fact that more females participated (146) which more than double of the number of males (64).</w:t>
      </w:r>
    </w:p>
    <w:p w:rsidR="006C3870" w:rsidRPr="006C23C9" w:rsidRDefault="006C3870" w:rsidP="00B469C6">
      <w:pPr>
        <w:spacing w:line="276" w:lineRule="auto"/>
        <w:rPr>
          <w:sz w:val="28"/>
          <w:szCs w:val="28"/>
        </w:rPr>
      </w:pPr>
    </w:p>
    <w:p w:rsidR="003B34FF" w:rsidRPr="002110B4" w:rsidRDefault="006C3870" w:rsidP="00B469C6">
      <w:pPr>
        <w:spacing w:line="276" w:lineRule="auto"/>
        <w:rPr>
          <w:b/>
          <w:sz w:val="28"/>
          <w:szCs w:val="28"/>
        </w:rPr>
      </w:pPr>
      <w:r w:rsidRPr="002110B4">
        <w:rPr>
          <w:b/>
          <w:sz w:val="28"/>
          <w:szCs w:val="28"/>
        </w:rPr>
        <w:t xml:space="preserve">4-3) </w:t>
      </w:r>
      <w:r w:rsidRPr="002110B4">
        <w:rPr>
          <w:b/>
          <w:sz w:val="28"/>
          <w:szCs w:val="28"/>
          <w:u w:val="single"/>
        </w:rPr>
        <w:t>Variation of transaminase according to age</w:t>
      </w:r>
    </w:p>
    <w:p w:rsidR="003B34FF" w:rsidRPr="006C23C9" w:rsidRDefault="003B34FF" w:rsidP="00B469C6">
      <w:pPr>
        <w:spacing w:line="276" w:lineRule="auto"/>
        <w:rPr>
          <w:sz w:val="28"/>
          <w:szCs w:val="28"/>
        </w:rPr>
      </w:pPr>
    </w:p>
    <w:p w:rsidR="003B34FF" w:rsidRPr="006C23C9" w:rsidRDefault="003B34FF" w:rsidP="00B469C6">
      <w:pPr>
        <w:spacing w:line="276" w:lineRule="auto"/>
        <w:rPr>
          <w:sz w:val="28"/>
          <w:szCs w:val="28"/>
          <w:u w:val="single"/>
        </w:rPr>
      </w:pPr>
      <w:r w:rsidRPr="006C23C9">
        <w:rPr>
          <w:sz w:val="28"/>
          <w:szCs w:val="28"/>
        </w:rPr>
        <w:t xml:space="preserve">Table III: </w:t>
      </w:r>
      <w:r w:rsidRPr="006C23C9">
        <w:rPr>
          <w:sz w:val="28"/>
          <w:szCs w:val="28"/>
          <w:u w:val="single"/>
        </w:rPr>
        <w:t>Results according to age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2640"/>
        <w:gridCol w:w="2214"/>
        <w:gridCol w:w="2214"/>
      </w:tblGrid>
      <w:tr w:rsidR="003B34FF" w:rsidRPr="00804988" w:rsidTr="00804988">
        <w:tc>
          <w:tcPr>
            <w:tcW w:w="1788" w:type="dxa"/>
          </w:tcPr>
          <w:p w:rsidR="003B34FF" w:rsidRPr="00804988" w:rsidRDefault="003B34FF" w:rsidP="00B469C6">
            <w:pPr>
              <w:spacing w:line="276" w:lineRule="auto"/>
              <w:rPr>
                <w:b/>
                <w:sz w:val="28"/>
                <w:szCs w:val="28"/>
              </w:rPr>
            </w:pPr>
            <w:r w:rsidRPr="00804988">
              <w:rPr>
                <w:b/>
                <w:sz w:val="28"/>
                <w:szCs w:val="28"/>
              </w:rPr>
              <w:t>Age group</w:t>
            </w:r>
          </w:p>
        </w:tc>
        <w:tc>
          <w:tcPr>
            <w:tcW w:w="2640" w:type="dxa"/>
          </w:tcPr>
          <w:p w:rsidR="003B34FF" w:rsidRPr="00804988" w:rsidRDefault="003B34FF" w:rsidP="00B469C6">
            <w:pPr>
              <w:spacing w:line="276" w:lineRule="auto"/>
              <w:rPr>
                <w:b/>
                <w:sz w:val="28"/>
                <w:szCs w:val="28"/>
              </w:rPr>
            </w:pPr>
            <w:r w:rsidRPr="00804988">
              <w:rPr>
                <w:b/>
                <w:sz w:val="28"/>
                <w:szCs w:val="28"/>
              </w:rPr>
              <w:t>Number of participants</w:t>
            </w:r>
          </w:p>
        </w:tc>
        <w:tc>
          <w:tcPr>
            <w:tcW w:w="2214" w:type="dxa"/>
          </w:tcPr>
          <w:p w:rsidR="003B34FF" w:rsidRPr="00804988" w:rsidRDefault="003B34FF" w:rsidP="00B469C6">
            <w:pPr>
              <w:spacing w:line="276" w:lineRule="auto"/>
              <w:rPr>
                <w:b/>
                <w:sz w:val="28"/>
                <w:szCs w:val="28"/>
              </w:rPr>
            </w:pPr>
            <w:r w:rsidRPr="00804988">
              <w:rPr>
                <w:b/>
                <w:sz w:val="28"/>
                <w:szCs w:val="28"/>
              </w:rPr>
              <w:t>Elevated</w:t>
            </w:r>
          </w:p>
        </w:tc>
        <w:tc>
          <w:tcPr>
            <w:tcW w:w="2214" w:type="dxa"/>
          </w:tcPr>
          <w:p w:rsidR="003B34FF" w:rsidRPr="00804988" w:rsidRDefault="003B34FF"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r>
      <w:tr w:rsidR="003B34FF" w:rsidRPr="00804988" w:rsidTr="00804988">
        <w:tc>
          <w:tcPr>
            <w:tcW w:w="1788" w:type="dxa"/>
          </w:tcPr>
          <w:p w:rsidR="003B34FF" w:rsidRPr="00804988" w:rsidRDefault="003B34FF" w:rsidP="00B469C6">
            <w:pPr>
              <w:spacing w:line="276" w:lineRule="auto"/>
              <w:rPr>
                <w:sz w:val="28"/>
                <w:szCs w:val="28"/>
              </w:rPr>
            </w:pPr>
            <w:r w:rsidRPr="00804988">
              <w:rPr>
                <w:sz w:val="28"/>
                <w:szCs w:val="28"/>
              </w:rPr>
              <w:t>0-20</w:t>
            </w:r>
          </w:p>
        </w:tc>
        <w:tc>
          <w:tcPr>
            <w:tcW w:w="2640" w:type="dxa"/>
          </w:tcPr>
          <w:p w:rsidR="003B34FF" w:rsidRPr="00804988" w:rsidRDefault="003B34FF" w:rsidP="00B469C6">
            <w:pPr>
              <w:spacing w:line="276" w:lineRule="auto"/>
              <w:rPr>
                <w:sz w:val="28"/>
                <w:szCs w:val="28"/>
              </w:rPr>
            </w:pPr>
            <w:r w:rsidRPr="00804988">
              <w:rPr>
                <w:sz w:val="28"/>
                <w:szCs w:val="28"/>
              </w:rPr>
              <w:t>11</w:t>
            </w:r>
          </w:p>
        </w:tc>
        <w:tc>
          <w:tcPr>
            <w:tcW w:w="2214" w:type="dxa"/>
          </w:tcPr>
          <w:p w:rsidR="003B34FF" w:rsidRPr="00804988" w:rsidRDefault="003B34FF" w:rsidP="00B469C6">
            <w:pPr>
              <w:spacing w:line="276" w:lineRule="auto"/>
              <w:rPr>
                <w:sz w:val="28"/>
                <w:szCs w:val="28"/>
              </w:rPr>
            </w:pPr>
            <w:r w:rsidRPr="00804988">
              <w:rPr>
                <w:sz w:val="28"/>
                <w:szCs w:val="28"/>
              </w:rPr>
              <w:t>0(0%)</w:t>
            </w:r>
          </w:p>
        </w:tc>
        <w:tc>
          <w:tcPr>
            <w:tcW w:w="2214" w:type="dxa"/>
          </w:tcPr>
          <w:p w:rsidR="003B34FF" w:rsidRPr="00804988" w:rsidRDefault="003B34FF" w:rsidP="00B469C6">
            <w:pPr>
              <w:spacing w:line="276" w:lineRule="auto"/>
              <w:rPr>
                <w:sz w:val="28"/>
                <w:szCs w:val="28"/>
              </w:rPr>
            </w:pPr>
            <w:r w:rsidRPr="00804988">
              <w:rPr>
                <w:sz w:val="28"/>
                <w:szCs w:val="28"/>
              </w:rPr>
              <w:t>11(100)</w:t>
            </w:r>
          </w:p>
        </w:tc>
      </w:tr>
      <w:tr w:rsidR="003B34FF" w:rsidRPr="00804988" w:rsidTr="00804988">
        <w:tc>
          <w:tcPr>
            <w:tcW w:w="1788" w:type="dxa"/>
          </w:tcPr>
          <w:p w:rsidR="003B34FF" w:rsidRPr="00804988" w:rsidRDefault="003B34FF" w:rsidP="00B469C6">
            <w:pPr>
              <w:spacing w:line="276" w:lineRule="auto"/>
              <w:rPr>
                <w:sz w:val="28"/>
                <w:szCs w:val="28"/>
              </w:rPr>
            </w:pPr>
            <w:r w:rsidRPr="00804988">
              <w:rPr>
                <w:sz w:val="28"/>
                <w:szCs w:val="28"/>
              </w:rPr>
              <w:t>21-40</w:t>
            </w:r>
          </w:p>
        </w:tc>
        <w:tc>
          <w:tcPr>
            <w:tcW w:w="2640" w:type="dxa"/>
          </w:tcPr>
          <w:p w:rsidR="003B34FF" w:rsidRPr="00804988" w:rsidRDefault="003B34FF" w:rsidP="00B469C6">
            <w:pPr>
              <w:spacing w:line="276" w:lineRule="auto"/>
              <w:rPr>
                <w:sz w:val="28"/>
                <w:szCs w:val="28"/>
              </w:rPr>
            </w:pPr>
            <w:r w:rsidRPr="00804988">
              <w:rPr>
                <w:sz w:val="28"/>
                <w:szCs w:val="28"/>
              </w:rPr>
              <w:t>127</w:t>
            </w:r>
          </w:p>
        </w:tc>
        <w:tc>
          <w:tcPr>
            <w:tcW w:w="2214" w:type="dxa"/>
          </w:tcPr>
          <w:p w:rsidR="003B34FF" w:rsidRPr="00804988" w:rsidRDefault="003B34FF" w:rsidP="00B469C6">
            <w:pPr>
              <w:spacing w:line="276" w:lineRule="auto"/>
              <w:rPr>
                <w:sz w:val="28"/>
                <w:szCs w:val="28"/>
              </w:rPr>
            </w:pPr>
            <w:r w:rsidRPr="00804988">
              <w:rPr>
                <w:sz w:val="28"/>
                <w:szCs w:val="28"/>
              </w:rPr>
              <w:t>40(31,5%)</w:t>
            </w:r>
          </w:p>
        </w:tc>
        <w:tc>
          <w:tcPr>
            <w:tcW w:w="2214" w:type="dxa"/>
          </w:tcPr>
          <w:p w:rsidR="003B34FF" w:rsidRPr="00804988" w:rsidRDefault="003B34FF" w:rsidP="00B469C6">
            <w:pPr>
              <w:spacing w:line="276" w:lineRule="auto"/>
              <w:rPr>
                <w:sz w:val="28"/>
                <w:szCs w:val="28"/>
              </w:rPr>
            </w:pPr>
            <w:r w:rsidRPr="00804988">
              <w:rPr>
                <w:sz w:val="28"/>
                <w:szCs w:val="28"/>
              </w:rPr>
              <w:t>87(68,5%)</w:t>
            </w:r>
          </w:p>
        </w:tc>
      </w:tr>
      <w:tr w:rsidR="003B34FF" w:rsidRPr="00804988" w:rsidTr="00804988">
        <w:tc>
          <w:tcPr>
            <w:tcW w:w="1788" w:type="dxa"/>
          </w:tcPr>
          <w:p w:rsidR="003B34FF" w:rsidRPr="00804988" w:rsidRDefault="003B34FF" w:rsidP="00B469C6">
            <w:pPr>
              <w:spacing w:line="276" w:lineRule="auto"/>
              <w:rPr>
                <w:sz w:val="28"/>
                <w:szCs w:val="28"/>
              </w:rPr>
            </w:pPr>
            <w:r w:rsidRPr="00804988">
              <w:rPr>
                <w:sz w:val="28"/>
                <w:szCs w:val="28"/>
              </w:rPr>
              <w:t>41-60</w:t>
            </w:r>
          </w:p>
        </w:tc>
        <w:tc>
          <w:tcPr>
            <w:tcW w:w="2640" w:type="dxa"/>
          </w:tcPr>
          <w:p w:rsidR="003B34FF" w:rsidRPr="00804988" w:rsidRDefault="003B34FF" w:rsidP="00B469C6">
            <w:pPr>
              <w:spacing w:line="276" w:lineRule="auto"/>
              <w:rPr>
                <w:sz w:val="28"/>
                <w:szCs w:val="28"/>
              </w:rPr>
            </w:pPr>
            <w:r w:rsidRPr="00804988">
              <w:rPr>
                <w:sz w:val="28"/>
                <w:szCs w:val="28"/>
              </w:rPr>
              <w:t>68</w:t>
            </w:r>
          </w:p>
        </w:tc>
        <w:tc>
          <w:tcPr>
            <w:tcW w:w="2214" w:type="dxa"/>
          </w:tcPr>
          <w:p w:rsidR="003B34FF" w:rsidRPr="00804988" w:rsidRDefault="003B34FF" w:rsidP="00B469C6">
            <w:pPr>
              <w:spacing w:line="276" w:lineRule="auto"/>
              <w:rPr>
                <w:sz w:val="28"/>
                <w:szCs w:val="28"/>
              </w:rPr>
            </w:pPr>
            <w:r w:rsidRPr="00804988">
              <w:rPr>
                <w:sz w:val="28"/>
                <w:szCs w:val="28"/>
              </w:rPr>
              <w:t>9(13,2%)</w:t>
            </w:r>
          </w:p>
        </w:tc>
        <w:tc>
          <w:tcPr>
            <w:tcW w:w="2214" w:type="dxa"/>
          </w:tcPr>
          <w:p w:rsidR="003B34FF" w:rsidRPr="00804988" w:rsidRDefault="003B34FF" w:rsidP="00B469C6">
            <w:pPr>
              <w:spacing w:line="276" w:lineRule="auto"/>
              <w:rPr>
                <w:sz w:val="28"/>
                <w:szCs w:val="28"/>
              </w:rPr>
            </w:pPr>
            <w:r w:rsidRPr="00804988">
              <w:rPr>
                <w:sz w:val="28"/>
                <w:szCs w:val="28"/>
              </w:rPr>
              <w:t>59(86,8%)</w:t>
            </w:r>
          </w:p>
        </w:tc>
      </w:tr>
      <w:tr w:rsidR="003B34FF" w:rsidRPr="00804988" w:rsidTr="00804988">
        <w:tc>
          <w:tcPr>
            <w:tcW w:w="1788" w:type="dxa"/>
          </w:tcPr>
          <w:p w:rsidR="003B34FF" w:rsidRPr="00804988" w:rsidRDefault="003B34FF" w:rsidP="00B469C6">
            <w:pPr>
              <w:spacing w:line="276" w:lineRule="auto"/>
              <w:rPr>
                <w:sz w:val="28"/>
                <w:szCs w:val="28"/>
              </w:rPr>
            </w:pPr>
            <w:r w:rsidRPr="00804988">
              <w:rPr>
                <w:sz w:val="28"/>
                <w:szCs w:val="28"/>
              </w:rPr>
              <w:t>61-80</w:t>
            </w:r>
          </w:p>
        </w:tc>
        <w:tc>
          <w:tcPr>
            <w:tcW w:w="2640" w:type="dxa"/>
          </w:tcPr>
          <w:p w:rsidR="003B34FF" w:rsidRPr="00804988" w:rsidRDefault="003B34FF" w:rsidP="00B469C6">
            <w:pPr>
              <w:spacing w:line="276" w:lineRule="auto"/>
              <w:rPr>
                <w:sz w:val="28"/>
                <w:szCs w:val="28"/>
              </w:rPr>
            </w:pPr>
            <w:r w:rsidRPr="00804988">
              <w:rPr>
                <w:sz w:val="28"/>
                <w:szCs w:val="28"/>
              </w:rPr>
              <w:t>4</w:t>
            </w:r>
          </w:p>
        </w:tc>
        <w:tc>
          <w:tcPr>
            <w:tcW w:w="2214" w:type="dxa"/>
          </w:tcPr>
          <w:p w:rsidR="003B34FF" w:rsidRPr="00804988" w:rsidRDefault="003B34FF" w:rsidP="00B469C6">
            <w:pPr>
              <w:spacing w:line="276" w:lineRule="auto"/>
              <w:rPr>
                <w:sz w:val="28"/>
                <w:szCs w:val="28"/>
              </w:rPr>
            </w:pPr>
            <w:r w:rsidRPr="00804988">
              <w:rPr>
                <w:sz w:val="28"/>
                <w:szCs w:val="28"/>
              </w:rPr>
              <w:t>1(25%)</w:t>
            </w:r>
          </w:p>
        </w:tc>
        <w:tc>
          <w:tcPr>
            <w:tcW w:w="2214" w:type="dxa"/>
          </w:tcPr>
          <w:p w:rsidR="003B34FF" w:rsidRPr="00804988" w:rsidRDefault="003B34FF" w:rsidP="00B469C6">
            <w:pPr>
              <w:spacing w:line="276" w:lineRule="auto"/>
              <w:rPr>
                <w:sz w:val="28"/>
                <w:szCs w:val="28"/>
              </w:rPr>
            </w:pPr>
            <w:r w:rsidRPr="00804988">
              <w:rPr>
                <w:sz w:val="28"/>
                <w:szCs w:val="28"/>
              </w:rPr>
              <w:t>3(75%)</w:t>
            </w:r>
          </w:p>
        </w:tc>
      </w:tr>
      <w:tr w:rsidR="00A143DD" w:rsidRPr="00804988" w:rsidTr="00804988">
        <w:tc>
          <w:tcPr>
            <w:tcW w:w="8856" w:type="dxa"/>
            <w:gridSpan w:val="4"/>
          </w:tcPr>
          <w:p w:rsidR="00A143DD" w:rsidRPr="00804988" w:rsidRDefault="00A143DD" w:rsidP="00B469C6">
            <w:pPr>
              <w:spacing w:line="276" w:lineRule="auto"/>
              <w:rPr>
                <w:sz w:val="28"/>
                <w:szCs w:val="28"/>
              </w:rPr>
            </w:pPr>
            <w:r w:rsidRPr="00804988">
              <w:rPr>
                <w:sz w:val="28"/>
                <w:szCs w:val="28"/>
              </w:rPr>
              <w:t xml:space="preserve">                 X tab (3,0,05) = 7,815                                 X cal = 50,4</w:t>
            </w:r>
          </w:p>
        </w:tc>
      </w:tr>
    </w:tbl>
    <w:p w:rsidR="006C3870" w:rsidRPr="006C23C9" w:rsidRDefault="006C3870" w:rsidP="00B469C6">
      <w:pPr>
        <w:spacing w:line="276" w:lineRule="auto"/>
        <w:ind w:firstLine="720"/>
        <w:rPr>
          <w:sz w:val="28"/>
          <w:szCs w:val="28"/>
        </w:rPr>
      </w:pPr>
    </w:p>
    <w:p w:rsidR="001C53DF" w:rsidRDefault="001C53DF" w:rsidP="00B469C6">
      <w:pPr>
        <w:spacing w:line="276" w:lineRule="auto"/>
        <w:ind w:firstLine="720"/>
        <w:rPr>
          <w:sz w:val="28"/>
          <w:szCs w:val="28"/>
        </w:rPr>
      </w:pPr>
      <w:r w:rsidRPr="006C23C9">
        <w:rPr>
          <w:sz w:val="28"/>
          <w:szCs w:val="28"/>
        </w:rPr>
        <w:t>From X-independent test, there is a significant variation of transaminases between the age groups.</w:t>
      </w:r>
    </w:p>
    <w:p w:rsidR="00B6097F" w:rsidRDefault="00B6097F" w:rsidP="00B469C6">
      <w:pPr>
        <w:spacing w:line="276" w:lineRule="auto"/>
        <w:ind w:firstLine="720"/>
        <w:rPr>
          <w:sz w:val="28"/>
          <w:szCs w:val="28"/>
        </w:rPr>
      </w:pPr>
    </w:p>
    <w:p w:rsidR="00B6097F" w:rsidRDefault="00B6097F" w:rsidP="00B469C6">
      <w:pPr>
        <w:spacing w:line="276" w:lineRule="auto"/>
        <w:ind w:firstLine="720"/>
        <w:rPr>
          <w:sz w:val="28"/>
          <w:szCs w:val="28"/>
        </w:rPr>
      </w:pPr>
    </w:p>
    <w:p w:rsidR="00B6097F" w:rsidRDefault="00B6097F" w:rsidP="00B469C6">
      <w:pPr>
        <w:spacing w:line="276" w:lineRule="auto"/>
        <w:ind w:firstLine="720"/>
        <w:rPr>
          <w:sz w:val="28"/>
          <w:szCs w:val="28"/>
        </w:rPr>
      </w:pPr>
    </w:p>
    <w:p w:rsidR="00B6097F" w:rsidRDefault="001E7629" w:rsidP="00B469C6">
      <w:pPr>
        <w:spacing w:line="276" w:lineRule="auto"/>
        <w:ind w:firstLine="720"/>
        <w:rPr>
          <w:sz w:val="28"/>
          <w:szCs w:val="28"/>
        </w:rPr>
      </w:pPr>
      <w:r w:rsidRPr="00B86FF6">
        <w:rPr>
          <w:sz w:val="28"/>
          <w:szCs w:val="28"/>
        </w:rPr>
        <w:object w:dxaOrig="9677" w:dyaOrig="5686">
          <v:shape id="_x0000_i1028" type="#_x0000_t75" style="width:484.1pt;height:284.15pt" o:ole="">
            <v:imagedata r:id="rId13" o:title=""/>
          </v:shape>
          <o:OLEObject Type="Embed" ProgID="MSGraph.Chart.8" ShapeID="_x0000_i1028" DrawAspect="Content" ObjectID="_1368799890" r:id="rId14">
            <o:FieldCodes>\s</o:FieldCodes>
          </o:OLEObject>
        </w:object>
      </w:r>
    </w:p>
    <w:p w:rsidR="00B6097F" w:rsidRDefault="00B6097F" w:rsidP="00B469C6">
      <w:pPr>
        <w:spacing w:line="276" w:lineRule="auto"/>
        <w:rPr>
          <w:sz w:val="28"/>
          <w:szCs w:val="28"/>
        </w:rPr>
      </w:pPr>
    </w:p>
    <w:p w:rsidR="00CB20AB" w:rsidRPr="006C23C9" w:rsidRDefault="00CB20AB" w:rsidP="00B469C6">
      <w:pPr>
        <w:spacing w:line="276" w:lineRule="auto"/>
        <w:rPr>
          <w:sz w:val="28"/>
          <w:szCs w:val="28"/>
        </w:rPr>
      </w:pPr>
      <w:r w:rsidRPr="006C23C9">
        <w:rPr>
          <w:sz w:val="28"/>
          <w:szCs w:val="28"/>
        </w:rPr>
        <w:t>Figure III prevalence of transaminitis according to age</w:t>
      </w:r>
    </w:p>
    <w:p w:rsidR="00CB20AB" w:rsidRPr="006C23C9" w:rsidRDefault="00CB20AB" w:rsidP="00B469C6">
      <w:pPr>
        <w:spacing w:line="276" w:lineRule="auto"/>
        <w:rPr>
          <w:sz w:val="28"/>
          <w:szCs w:val="28"/>
        </w:rPr>
      </w:pPr>
    </w:p>
    <w:p w:rsidR="005A1D26" w:rsidRPr="006C23C9" w:rsidRDefault="00CB20AB" w:rsidP="00B469C6">
      <w:pPr>
        <w:spacing w:line="276" w:lineRule="auto"/>
        <w:rPr>
          <w:sz w:val="28"/>
          <w:szCs w:val="28"/>
        </w:rPr>
      </w:pPr>
      <w:r w:rsidRPr="006C23C9">
        <w:rPr>
          <w:sz w:val="28"/>
          <w:szCs w:val="28"/>
        </w:rPr>
        <w:tab/>
        <w:t>Patients of age group 21-40 years were the most involved in the study and they presented with the highest number of elevations (31,5%) followed by patients between 61-80 with percentage of 25 followed by the age group 41-60</w:t>
      </w:r>
      <w:r w:rsidR="00D061CF" w:rsidRPr="006C23C9">
        <w:rPr>
          <w:sz w:val="28"/>
          <w:szCs w:val="28"/>
        </w:rPr>
        <w:t xml:space="preserve"> with the percentage of 13,2%/ patients of age group 0-20 presented with the highest number of normal transaminases (100S%) with a null percentage of elevation.</w:t>
      </w:r>
    </w:p>
    <w:p w:rsidR="005A1D26" w:rsidRPr="006C23C9" w:rsidRDefault="005A1D26" w:rsidP="00B469C6">
      <w:pPr>
        <w:spacing w:line="276" w:lineRule="auto"/>
        <w:rPr>
          <w:sz w:val="28"/>
          <w:szCs w:val="28"/>
        </w:rPr>
      </w:pPr>
    </w:p>
    <w:p w:rsidR="00D4177B" w:rsidRPr="002110B4" w:rsidRDefault="007263DF" w:rsidP="00B469C6">
      <w:pPr>
        <w:spacing w:line="276" w:lineRule="auto"/>
        <w:rPr>
          <w:b/>
          <w:sz w:val="28"/>
          <w:szCs w:val="28"/>
        </w:rPr>
      </w:pPr>
      <w:r w:rsidRPr="002110B4">
        <w:rPr>
          <w:b/>
          <w:sz w:val="28"/>
          <w:szCs w:val="28"/>
        </w:rPr>
        <w:t>4.4) Variation of transaminases:</w:t>
      </w:r>
    </w:p>
    <w:p w:rsidR="007263DF" w:rsidRPr="002110B4" w:rsidRDefault="007263DF" w:rsidP="00B469C6">
      <w:pPr>
        <w:spacing w:line="276" w:lineRule="auto"/>
        <w:rPr>
          <w:b/>
          <w:sz w:val="28"/>
          <w:szCs w:val="28"/>
        </w:rPr>
      </w:pPr>
    </w:p>
    <w:p w:rsidR="007263DF" w:rsidRPr="006C23C9" w:rsidRDefault="007263DF" w:rsidP="00B469C6">
      <w:pPr>
        <w:spacing w:line="276" w:lineRule="auto"/>
        <w:rPr>
          <w:sz w:val="28"/>
          <w:szCs w:val="28"/>
          <w:u w:val="single"/>
        </w:rPr>
      </w:pPr>
      <w:r w:rsidRPr="006C23C9">
        <w:rPr>
          <w:sz w:val="28"/>
          <w:szCs w:val="28"/>
        </w:rPr>
        <w:t xml:space="preserve">Table IV) </w:t>
      </w:r>
      <w:r w:rsidRPr="006C23C9">
        <w:rPr>
          <w:sz w:val="28"/>
          <w:szCs w:val="28"/>
          <w:u w:val="single"/>
        </w:rPr>
        <w:t>Results according to level of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750"/>
        <w:gridCol w:w="1406"/>
        <w:gridCol w:w="1771"/>
      </w:tblGrid>
      <w:tr w:rsidR="007A7166" w:rsidRPr="00804988" w:rsidTr="00804988">
        <w:tc>
          <w:tcPr>
            <w:tcW w:w="1428" w:type="dxa"/>
          </w:tcPr>
          <w:p w:rsidR="007A7166" w:rsidRPr="00804988" w:rsidRDefault="007A7166" w:rsidP="00B469C6">
            <w:pPr>
              <w:spacing w:line="276" w:lineRule="auto"/>
              <w:rPr>
                <w:b/>
                <w:sz w:val="28"/>
                <w:szCs w:val="28"/>
              </w:rPr>
            </w:pPr>
            <w:r w:rsidRPr="00804988">
              <w:rPr>
                <w:b/>
                <w:sz w:val="28"/>
                <w:szCs w:val="28"/>
              </w:rPr>
              <w:t>Level</w:t>
            </w:r>
          </w:p>
        </w:tc>
        <w:tc>
          <w:tcPr>
            <w:tcW w:w="2750" w:type="dxa"/>
          </w:tcPr>
          <w:p w:rsidR="007A7166" w:rsidRPr="00804988" w:rsidRDefault="007A7166" w:rsidP="00B469C6">
            <w:pPr>
              <w:spacing w:line="276" w:lineRule="auto"/>
              <w:rPr>
                <w:b/>
                <w:sz w:val="28"/>
                <w:szCs w:val="28"/>
              </w:rPr>
            </w:pPr>
            <w:r w:rsidRPr="00804988">
              <w:rPr>
                <w:b/>
                <w:sz w:val="28"/>
                <w:szCs w:val="28"/>
              </w:rPr>
              <w:t>Number of participants</w:t>
            </w:r>
          </w:p>
        </w:tc>
        <w:tc>
          <w:tcPr>
            <w:tcW w:w="1365" w:type="dxa"/>
          </w:tcPr>
          <w:p w:rsidR="007A7166" w:rsidRPr="00804988" w:rsidRDefault="007A7166" w:rsidP="00B469C6">
            <w:pPr>
              <w:spacing w:line="276" w:lineRule="auto"/>
              <w:rPr>
                <w:b/>
                <w:sz w:val="28"/>
                <w:szCs w:val="28"/>
              </w:rPr>
            </w:pPr>
            <w:r w:rsidRPr="00804988">
              <w:rPr>
                <w:b/>
                <w:sz w:val="28"/>
                <w:szCs w:val="28"/>
              </w:rPr>
              <w:t>Elevated</w:t>
            </w:r>
          </w:p>
        </w:tc>
        <w:tc>
          <w:tcPr>
            <w:tcW w:w="1771" w:type="dxa"/>
          </w:tcPr>
          <w:p w:rsidR="007A7166" w:rsidRPr="00804988" w:rsidRDefault="007A7166"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r>
      <w:tr w:rsidR="007A7166" w:rsidRPr="00804988" w:rsidTr="00804988">
        <w:tc>
          <w:tcPr>
            <w:tcW w:w="1428" w:type="dxa"/>
          </w:tcPr>
          <w:p w:rsidR="007A7166" w:rsidRPr="00804988" w:rsidRDefault="007A7166" w:rsidP="00B469C6">
            <w:pPr>
              <w:spacing w:line="276" w:lineRule="auto"/>
              <w:rPr>
                <w:sz w:val="28"/>
                <w:szCs w:val="28"/>
              </w:rPr>
            </w:pPr>
            <w:r w:rsidRPr="00804988">
              <w:rPr>
                <w:sz w:val="28"/>
                <w:szCs w:val="28"/>
              </w:rPr>
              <w:t>Primary</w:t>
            </w:r>
          </w:p>
        </w:tc>
        <w:tc>
          <w:tcPr>
            <w:tcW w:w="2750" w:type="dxa"/>
          </w:tcPr>
          <w:p w:rsidR="007A7166" w:rsidRPr="00804988" w:rsidRDefault="007A7166" w:rsidP="00B469C6">
            <w:pPr>
              <w:spacing w:line="276" w:lineRule="auto"/>
              <w:rPr>
                <w:sz w:val="28"/>
                <w:szCs w:val="28"/>
              </w:rPr>
            </w:pPr>
            <w:r w:rsidRPr="00804988">
              <w:rPr>
                <w:sz w:val="28"/>
                <w:szCs w:val="28"/>
              </w:rPr>
              <w:t>138</w:t>
            </w:r>
          </w:p>
        </w:tc>
        <w:tc>
          <w:tcPr>
            <w:tcW w:w="1365" w:type="dxa"/>
          </w:tcPr>
          <w:p w:rsidR="007A7166" w:rsidRPr="00804988" w:rsidRDefault="007A7166" w:rsidP="00B469C6">
            <w:pPr>
              <w:spacing w:line="276" w:lineRule="auto"/>
              <w:rPr>
                <w:sz w:val="28"/>
                <w:szCs w:val="28"/>
              </w:rPr>
            </w:pPr>
            <w:r w:rsidRPr="00804988">
              <w:rPr>
                <w:sz w:val="28"/>
                <w:szCs w:val="28"/>
              </w:rPr>
              <w:t>41(29,7%)</w:t>
            </w:r>
          </w:p>
        </w:tc>
        <w:tc>
          <w:tcPr>
            <w:tcW w:w="1771" w:type="dxa"/>
          </w:tcPr>
          <w:p w:rsidR="007A7166" w:rsidRPr="00804988" w:rsidRDefault="007A7166" w:rsidP="00B469C6">
            <w:pPr>
              <w:spacing w:line="276" w:lineRule="auto"/>
              <w:rPr>
                <w:sz w:val="28"/>
                <w:szCs w:val="28"/>
              </w:rPr>
            </w:pPr>
            <w:r w:rsidRPr="00804988">
              <w:rPr>
                <w:sz w:val="28"/>
                <w:szCs w:val="28"/>
              </w:rPr>
              <w:t>97(70,3%)</w:t>
            </w:r>
          </w:p>
        </w:tc>
      </w:tr>
      <w:tr w:rsidR="007A7166" w:rsidRPr="00804988" w:rsidTr="00804988">
        <w:tc>
          <w:tcPr>
            <w:tcW w:w="1428" w:type="dxa"/>
          </w:tcPr>
          <w:p w:rsidR="007A7166" w:rsidRPr="00804988" w:rsidRDefault="007A7166" w:rsidP="00B469C6">
            <w:pPr>
              <w:spacing w:line="276" w:lineRule="auto"/>
              <w:rPr>
                <w:sz w:val="28"/>
                <w:szCs w:val="28"/>
              </w:rPr>
            </w:pPr>
            <w:r w:rsidRPr="00804988">
              <w:rPr>
                <w:sz w:val="28"/>
                <w:szCs w:val="28"/>
              </w:rPr>
              <w:t>Secondary</w:t>
            </w:r>
          </w:p>
        </w:tc>
        <w:tc>
          <w:tcPr>
            <w:tcW w:w="2750" w:type="dxa"/>
          </w:tcPr>
          <w:p w:rsidR="007A7166" w:rsidRPr="00804988" w:rsidRDefault="00F62E2E" w:rsidP="00B469C6">
            <w:pPr>
              <w:spacing w:line="276" w:lineRule="auto"/>
              <w:rPr>
                <w:sz w:val="28"/>
                <w:szCs w:val="28"/>
              </w:rPr>
            </w:pPr>
            <w:r>
              <w:rPr>
                <w:sz w:val="28"/>
                <w:szCs w:val="28"/>
              </w:rPr>
              <w:t>61</w:t>
            </w:r>
          </w:p>
        </w:tc>
        <w:tc>
          <w:tcPr>
            <w:tcW w:w="1365" w:type="dxa"/>
          </w:tcPr>
          <w:p w:rsidR="007A7166" w:rsidRPr="00804988" w:rsidRDefault="007A7166" w:rsidP="00B469C6">
            <w:pPr>
              <w:spacing w:line="276" w:lineRule="auto"/>
              <w:rPr>
                <w:sz w:val="28"/>
                <w:szCs w:val="28"/>
              </w:rPr>
            </w:pPr>
            <w:r w:rsidRPr="00804988">
              <w:rPr>
                <w:sz w:val="28"/>
                <w:szCs w:val="28"/>
              </w:rPr>
              <w:t>7 (11,5%)</w:t>
            </w:r>
          </w:p>
        </w:tc>
        <w:tc>
          <w:tcPr>
            <w:tcW w:w="1771" w:type="dxa"/>
          </w:tcPr>
          <w:p w:rsidR="007A7166" w:rsidRPr="00804988" w:rsidRDefault="007A7166" w:rsidP="00B469C6">
            <w:pPr>
              <w:spacing w:line="276" w:lineRule="auto"/>
              <w:rPr>
                <w:sz w:val="28"/>
                <w:szCs w:val="28"/>
              </w:rPr>
            </w:pPr>
            <w:r w:rsidRPr="00804988">
              <w:rPr>
                <w:sz w:val="28"/>
                <w:szCs w:val="28"/>
              </w:rPr>
              <w:t>54(88,5%)</w:t>
            </w:r>
          </w:p>
        </w:tc>
      </w:tr>
      <w:tr w:rsidR="007A7166" w:rsidRPr="00804988" w:rsidTr="00804988">
        <w:tc>
          <w:tcPr>
            <w:tcW w:w="1428" w:type="dxa"/>
          </w:tcPr>
          <w:p w:rsidR="007A7166" w:rsidRPr="00804988" w:rsidRDefault="007A7166" w:rsidP="00B469C6">
            <w:pPr>
              <w:spacing w:line="276" w:lineRule="auto"/>
              <w:rPr>
                <w:sz w:val="28"/>
                <w:szCs w:val="28"/>
              </w:rPr>
            </w:pPr>
            <w:r w:rsidRPr="00804988">
              <w:rPr>
                <w:sz w:val="28"/>
                <w:szCs w:val="28"/>
              </w:rPr>
              <w:t>Tertiary</w:t>
            </w:r>
          </w:p>
        </w:tc>
        <w:tc>
          <w:tcPr>
            <w:tcW w:w="2750" w:type="dxa"/>
          </w:tcPr>
          <w:p w:rsidR="007A7166" w:rsidRPr="00804988" w:rsidRDefault="00F62E2E" w:rsidP="00B469C6">
            <w:pPr>
              <w:spacing w:line="276" w:lineRule="auto"/>
              <w:rPr>
                <w:sz w:val="28"/>
                <w:szCs w:val="28"/>
              </w:rPr>
            </w:pPr>
            <w:r>
              <w:rPr>
                <w:sz w:val="28"/>
                <w:szCs w:val="28"/>
              </w:rPr>
              <w:t>11</w:t>
            </w:r>
          </w:p>
        </w:tc>
        <w:tc>
          <w:tcPr>
            <w:tcW w:w="1365" w:type="dxa"/>
          </w:tcPr>
          <w:p w:rsidR="007A7166" w:rsidRPr="00804988" w:rsidRDefault="007A7166" w:rsidP="00B469C6">
            <w:pPr>
              <w:spacing w:line="276" w:lineRule="auto"/>
              <w:rPr>
                <w:sz w:val="28"/>
                <w:szCs w:val="28"/>
              </w:rPr>
            </w:pPr>
            <w:r w:rsidRPr="00804988">
              <w:rPr>
                <w:sz w:val="28"/>
                <w:szCs w:val="28"/>
              </w:rPr>
              <w:t>2(18,2%)</w:t>
            </w:r>
          </w:p>
        </w:tc>
        <w:tc>
          <w:tcPr>
            <w:tcW w:w="1771" w:type="dxa"/>
          </w:tcPr>
          <w:p w:rsidR="007A7166" w:rsidRPr="00804988" w:rsidRDefault="007A7166" w:rsidP="00B469C6">
            <w:pPr>
              <w:spacing w:line="276" w:lineRule="auto"/>
              <w:rPr>
                <w:sz w:val="28"/>
                <w:szCs w:val="28"/>
              </w:rPr>
            </w:pPr>
            <w:r w:rsidRPr="00804988">
              <w:rPr>
                <w:sz w:val="28"/>
                <w:szCs w:val="28"/>
              </w:rPr>
              <w:t>9(81,8%)</w:t>
            </w:r>
          </w:p>
        </w:tc>
      </w:tr>
      <w:tr w:rsidR="002B7506" w:rsidRPr="00804988" w:rsidTr="00804988">
        <w:tc>
          <w:tcPr>
            <w:tcW w:w="7314" w:type="dxa"/>
            <w:gridSpan w:val="4"/>
          </w:tcPr>
          <w:p w:rsidR="002B7506" w:rsidRPr="00804988" w:rsidRDefault="002B7506" w:rsidP="00B469C6">
            <w:pPr>
              <w:spacing w:line="276" w:lineRule="auto"/>
              <w:rPr>
                <w:sz w:val="28"/>
                <w:szCs w:val="28"/>
              </w:rPr>
            </w:pPr>
            <w:r w:rsidRPr="00804988">
              <w:rPr>
                <w:sz w:val="28"/>
                <w:szCs w:val="28"/>
              </w:rPr>
              <w:t>X tab (,20,05) =5,991                                    X cal = 36,7</w:t>
            </w:r>
          </w:p>
        </w:tc>
      </w:tr>
    </w:tbl>
    <w:p w:rsidR="001C53DF" w:rsidRPr="006C23C9" w:rsidRDefault="001C53DF" w:rsidP="00B469C6">
      <w:pPr>
        <w:spacing w:line="276" w:lineRule="auto"/>
        <w:rPr>
          <w:sz w:val="28"/>
          <w:szCs w:val="28"/>
        </w:rPr>
      </w:pPr>
    </w:p>
    <w:p w:rsidR="00292895" w:rsidRPr="006C23C9" w:rsidRDefault="00292895" w:rsidP="00B469C6">
      <w:pPr>
        <w:spacing w:line="276" w:lineRule="auto"/>
        <w:rPr>
          <w:sz w:val="28"/>
          <w:szCs w:val="28"/>
        </w:rPr>
      </w:pPr>
      <w:r w:rsidRPr="006C23C9">
        <w:rPr>
          <w:sz w:val="28"/>
          <w:szCs w:val="28"/>
        </w:rPr>
        <w:lastRenderedPageBreak/>
        <w:t xml:space="preserve">From X – independence test, there is a significant variation of transaminases between </w:t>
      </w:r>
      <w:r w:rsidR="00022F92" w:rsidRPr="006C23C9">
        <w:rPr>
          <w:sz w:val="28"/>
          <w:szCs w:val="28"/>
        </w:rPr>
        <w:t>levels</w:t>
      </w:r>
      <w:r w:rsidRPr="006C23C9">
        <w:rPr>
          <w:sz w:val="28"/>
          <w:szCs w:val="28"/>
        </w:rPr>
        <w:t xml:space="preserve"> of education.</w:t>
      </w:r>
    </w:p>
    <w:p w:rsidR="00022F92" w:rsidRPr="006C23C9" w:rsidRDefault="00022F92" w:rsidP="00B469C6">
      <w:pPr>
        <w:spacing w:line="276" w:lineRule="auto"/>
        <w:rPr>
          <w:sz w:val="28"/>
          <w:szCs w:val="28"/>
        </w:rPr>
      </w:pPr>
    </w:p>
    <w:p w:rsidR="00CA5DAF" w:rsidRPr="006C23C9" w:rsidRDefault="00B46A80" w:rsidP="00B469C6">
      <w:pPr>
        <w:spacing w:line="276" w:lineRule="auto"/>
        <w:rPr>
          <w:sz w:val="28"/>
          <w:szCs w:val="28"/>
        </w:rPr>
      </w:pPr>
      <w:r w:rsidRPr="00DD0516">
        <w:rPr>
          <w:sz w:val="28"/>
          <w:szCs w:val="28"/>
        </w:rPr>
        <w:object w:dxaOrig="7426" w:dyaOrig="3112">
          <v:shape id="_x0000_i1029" type="#_x0000_t75" style="width:371.5pt;height:155.5pt" o:ole="">
            <v:imagedata r:id="rId15" o:title=""/>
          </v:shape>
          <o:OLEObject Type="Embed" ProgID="MSGraph.Chart.8" ShapeID="_x0000_i1029" DrawAspect="Content" ObjectID="_1368799891" r:id="rId16">
            <o:FieldCodes>\s</o:FieldCodes>
          </o:OLEObject>
        </w:object>
      </w:r>
    </w:p>
    <w:p w:rsidR="00CA5DAF" w:rsidRPr="006C23C9" w:rsidRDefault="00CA5DAF" w:rsidP="00B469C6">
      <w:pPr>
        <w:spacing w:line="276" w:lineRule="auto"/>
        <w:rPr>
          <w:sz w:val="28"/>
          <w:szCs w:val="28"/>
        </w:rPr>
      </w:pPr>
    </w:p>
    <w:p w:rsidR="00022F92" w:rsidRPr="006C23C9" w:rsidRDefault="00022F92" w:rsidP="00B469C6">
      <w:pPr>
        <w:spacing w:line="276" w:lineRule="auto"/>
        <w:rPr>
          <w:sz w:val="28"/>
          <w:szCs w:val="28"/>
        </w:rPr>
      </w:pPr>
    </w:p>
    <w:p w:rsidR="00022F92" w:rsidRPr="006C23C9" w:rsidRDefault="00022F92" w:rsidP="00B469C6">
      <w:pPr>
        <w:spacing w:line="276" w:lineRule="auto"/>
        <w:rPr>
          <w:sz w:val="28"/>
          <w:szCs w:val="28"/>
        </w:rPr>
      </w:pPr>
      <w:r w:rsidRPr="006C23C9">
        <w:rPr>
          <w:sz w:val="28"/>
          <w:szCs w:val="28"/>
        </w:rPr>
        <w:t>Figure IV Prevalence of transacminitis according to level of education.</w:t>
      </w:r>
    </w:p>
    <w:p w:rsidR="00022F92" w:rsidRPr="006C23C9" w:rsidRDefault="00022F92" w:rsidP="00B469C6">
      <w:pPr>
        <w:spacing w:line="276" w:lineRule="auto"/>
        <w:rPr>
          <w:sz w:val="28"/>
          <w:szCs w:val="28"/>
        </w:rPr>
      </w:pPr>
    </w:p>
    <w:p w:rsidR="00022F92" w:rsidRPr="006C23C9" w:rsidRDefault="00022F92" w:rsidP="00B469C6">
      <w:pPr>
        <w:spacing w:line="276" w:lineRule="auto"/>
        <w:rPr>
          <w:sz w:val="28"/>
          <w:szCs w:val="28"/>
        </w:rPr>
      </w:pPr>
      <w:r w:rsidRPr="006C23C9">
        <w:rPr>
          <w:sz w:val="28"/>
          <w:szCs w:val="28"/>
        </w:rPr>
        <w:t>Patients with primary education were the most involved in the study (138) and presented with the highest number of elevation (25,7%) as in table IV, followed by patient with tertiary level with a percentage of 18,2%.</w:t>
      </w:r>
    </w:p>
    <w:p w:rsidR="00022F92" w:rsidRPr="006C23C9" w:rsidRDefault="00022F92" w:rsidP="00B469C6">
      <w:pPr>
        <w:spacing w:line="276" w:lineRule="auto"/>
        <w:rPr>
          <w:sz w:val="28"/>
          <w:szCs w:val="28"/>
        </w:rPr>
      </w:pPr>
      <w:r w:rsidRPr="006C23C9">
        <w:rPr>
          <w:sz w:val="28"/>
          <w:szCs w:val="28"/>
        </w:rPr>
        <w:t xml:space="preserve"> Patients with secondary education presented with the highest number of normal transaminases.</w:t>
      </w:r>
    </w:p>
    <w:p w:rsidR="00CA5DAF" w:rsidRPr="006C23C9" w:rsidRDefault="002110B4" w:rsidP="00B469C6">
      <w:pPr>
        <w:tabs>
          <w:tab w:val="left" w:pos="2543"/>
        </w:tabs>
        <w:spacing w:line="276" w:lineRule="auto"/>
        <w:rPr>
          <w:sz w:val="28"/>
          <w:szCs w:val="28"/>
        </w:rPr>
      </w:pPr>
      <w:r>
        <w:rPr>
          <w:sz w:val="28"/>
          <w:szCs w:val="28"/>
        </w:rPr>
        <w:tab/>
      </w:r>
    </w:p>
    <w:p w:rsidR="008064B2" w:rsidRPr="002110B4" w:rsidRDefault="008064B2" w:rsidP="00B469C6">
      <w:pPr>
        <w:spacing w:line="276" w:lineRule="auto"/>
        <w:rPr>
          <w:b/>
          <w:sz w:val="28"/>
          <w:szCs w:val="28"/>
          <w:u w:val="single"/>
        </w:rPr>
      </w:pPr>
      <w:r w:rsidRPr="002110B4">
        <w:rPr>
          <w:b/>
          <w:sz w:val="28"/>
          <w:szCs w:val="28"/>
        </w:rPr>
        <w:t xml:space="preserve">4-5) </w:t>
      </w:r>
      <w:r w:rsidR="00163BFF" w:rsidRPr="002110B4">
        <w:rPr>
          <w:b/>
          <w:sz w:val="28"/>
          <w:szCs w:val="28"/>
          <w:u w:val="single"/>
        </w:rPr>
        <w:t>Variations</w:t>
      </w:r>
      <w:r w:rsidRPr="002110B4">
        <w:rPr>
          <w:b/>
          <w:sz w:val="28"/>
          <w:szCs w:val="28"/>
          <w:u w:val="single"/>
        </w:rPr>
        <w:t xml:space="preserve"> of transaminases according to occupation</w:t>
      </w:r>
    </w:p>
    <w:p w:rsidR="007F6ADB" w:rsidRPr="002110B4" w:rsidRDefault="00163BFF" w:rsidP="00B469C6">
      <w:pPr>
        <w:spacing w:line="276" w:lineRule="auto"/>
        <w:rPr>
          <w:b/>
          <w:sz w:val="28"/>
          <w:szCs w:val="28"/>
          <w:u w:val="single"/>
        </w:rPr>
      </w:pPr>
      <w:r w:rsidRPr="002110B4">
        <w:rPr>
          <w:b/>
          <w:sz w:val="28"/>
          <w:szCs w:val="28"/>
        </w:rPr>
        <w:t xml:space="preserve">Table V: </w:t>
      </w:r>
      <w:r w:rsidRPr="002110B4">
        <w:rPr>
          <w:b/>
          <w:sz w:val="28"/>
          <w:szCs w:val="28"/>
          <w:u w:val="single"/>
        </w:rPr>
        <w:t>Results according to occupation.</w:t>
      </w:r>
    </w:p>
    <w:p w:rsidR="007F6ADB" w:rsidRPr="006C23C9" w:rsidRDefault="007F6ADB" w:rsidP="00B469C6">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174"/>
        <w:gridCol w:w="1406"/>
        <w:gridCol w:w="2214"/>
      </w:tblGrid>
      <w:tr w:rsidR="007F6ADB" w:rsidRPr="00804988" w:rsidTr="00804988">
        <w:tc>
          <w:tcPr>
            <w:tcW w:w="2214" w:type="dxa"/>
          </w:tcPr>
          <w:p w:rsidR="007F6ADB" w:rsidRPr="00804988" w:rsidRDefault="007F6ADB" w:rsidP="00B469C6">
            <w:pPr>
              <w:spacing w:line="276" w:lineRule="auto"/>
              <w:rPr>
                <w:b/>
                <w:sz w:val="28"/>
                <w:szCs w:val="28"/>
              </w:rPr>
            </w:pPr>
            <w:r w:rsidRPr="00804988">
              <w:rPr>
                <w:b/>
                <w:sz w:val="28"/>
                <w:szCs w:val="28"/>
              </w:rPr>
              <w:t>Occupation</w:t>
            </w:r>
          </w:p>
        </w:tc>
        <w:tc>
          <w:tcPr>
            <w:tcW w:w="3174" w:type="dxa"/>
          </w:tcPr>
          <w:p w:rsidR="007F6ADB" w:rsidRPr="00804988" w:rsidRDefault="007F6ADB" w:rsidP="00B469C6">
            <w:pPr>
              <w:spacing w:line="276" w:lineRule="auto"/>
              <w:rPr>
                <w:b/>
                <w:sz w:val="28"/>
                <w:szCs w:val="28"/>
              </w:rPr>
            </w:pPr>
            <w:r w:rsidRPr="00804988">
              <w:rPr>
                <w:b/>
                <w:sz w:val="28"/>
                <w:szCs w:val="28"/>
              </w:rPr>
              <w:t>Number of participants</w:t>
            </w:r>
          </w:p>
        </w:tc>
        <w:tc>
          <w:tcPr>
            <w:tcW w:w="1254" w:type="dxa"/>
          </w:tcPr>
          <w:p w:rsidR="007F6ADB" w:rsidRPr="00804988" w:rsidRDefault="007F6ADB" w:rsidP="00B469C6">
            <w:pPr>
              <w:spacing w:line="276" w:lineRule="auto"/>
              <w:rPr>
                <w:b/>
                <w:sz w:val="28"/>
                <w:szCs w:val="28"/>
              </w:rPr>
            </w:pPr>
            <w:r w:rsidRPr="00804988">
              <w:rPr>
                <w:b/>
                <w:sz w:val="28"/>
                <w:szCs w:val="28"/>
              </w:rPr>
              <w:t>Elevated</w:t>
            </w:r>
          </w:p>
        </w:tc>
        <w:tc>
          <w:tcPr>
            <w:tcW w:w="2214" w:type="dxa"/>
          </w:tcPr>
          <w:p w:rsidR="007F6ADB" w:rsidRPr="00804988" w:rsidRDefault="007F6ADB"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r>
      <w:tr w:rsidR="007F6ADB" w:rsidRPr="00804988" w:rsidTr="00804988">
        <w:tc>
          <w:tcPr>
            <w:tcW w:w="2214" w:type="dxa"/>
          </w:tcPr>
          <w:p w:rsidR="007F6ADB" w:rsidRPr="00804988" w:rsidRDefault="007F6ADB" w:rsidP="00B469C6">
            <w:pPr>
              <w:spacing w:line="276" w:lineRule="auto"/>
              <w:rPr>
                <w:sz w:val="28"/>
                <w:szCs w:val="28"/>
              </w:rPr>
            </w:pPr>
            <w:r w:rsidRPr="00804988">
              <w:rPr>
                <w:sz w:val="28"/>
                <w:szCs w:val="28"/>
              </w:rPr>
              <w:t>Farming</w:t>
            </w:r>
          </w:p>
        </w:tc>
        <w:tc>
          <w:tcPr>
            <w:tcW w:w="3174" w:type="dxa"/>
          </w:tcPr>
          <w:p w:rsidR="007F6ADB" w:rsidRPr="00804988" w:rsidRDefault="007F6ADB" w:rsidP="00B469C6">
            <w:pPr>
              <w:spacing w:line="276" w:lineRule="auto"/>
              <w:rPr>
                <w:sz w:val="28"/>
                <w:szCs w:val="28"/>
              </w:rPr>
            </w:pPr>
            <w:r w:rsidRPr="00804988">
              <w:rPr>
                <w:sz w:val="28"/>
                <w:szCs w:val="28"/>
              </w:rPr>
              <w:t>110</w:t>
            </w:r>
          </w:p>
        </w:tc>
        <w:tc>
          <w:tcPr>
            <w:tcW w:w="1254" w:type="dxa"/>
          </w:tcPr>
          <w:p w:rsidR="007F6ADB" w:rsidRPr="00804988" w:rsidRDefault="007F6ADB" w:rsidP="00B469C6">
            <w:pPr>
              <w:spacing w:line="276" w:lineRule="auto"/>
              <w:rPr>
                <w:sz w:val="28"/>
                <w:szCs w:val="28"/>
              </w:rPr>
            </w:pPr>
            <w:r w:rsidRPr="00804988">
              <w:rPr>
                <w:sz w:val="28"/>
                <w:szCs w:val="28"/>
              </w:rPr>
              <w:t>30(27,3%)</w:t>
            </w:r>
          </w:p>
        </w:tc>
        <w:tc>
          <w:tcPr>
            <w:tcW w:w="2214" w:type="dxa"/>
          </w:tcPr>
          <w:p w:rsidR="007F6ADB" w:rsidRPr="00804988" w:rsidRDefault="007F6ADB" w:rsidP="00B469C6">
            <w:pPr>
              <w:spacing w:line="276" w:lineRule="auto"/>
              <w:rPr>
                <w:sz w:val="28"/>
                <w:szCs w:val="28"/>
              </w:rPr>
            </w:pPr>
            <w:r w:rsidRPr="00804988">
              <w:rPr>
                <w:sz w:val="28"/>
                <w:szCs w:val="28"/>
              </w:rPr>
              <w:t>80(72,7%)</w:t>
            </w:r>
          </w:p>
        </w:tc>
      </w:tr>
      <w:tr w:rsidR="007F6ADB" w:rsidRPr="00804988" w:rsidTr="00804988">
        <w:tc>
          <w:tcPr>
            <w:tcW w:w="2214" w:type="dxa"/>
          </w:tcPr>
          <w:p w:rsidR="007F6ADB" w:rsidRPr="00804988" w:rsidRDefault="007F6ADB" w:rsidP="00B469C6">
            <w:pPr>
              <w:spacing w:line="276" w:lineRule="auto"/>
              <w:rPr>
                <w:sz w:val="28"/>
                <w:szCs w:val="28"/>
              </w:rPr>
            </w:pPr>
            <w:r w:rsidRPr="00804988">
              <w:rPr>
                <w:sz w:val="28"/>
                <w:szCs w:val="28"/>
              </w:rPr>
              <w:t>Business</w:t>
            </w:r>
          </w:p>
        </w:tc>
        <w:tc>
          <w:tcPr>
            <w:tcW w:w="3174" w:type="dxa"/>
          </w:tcPr>
          <w:p w:rsidR="007F6ADB" w:rsidRPr="00804988" w:rsidRDefault="007F6ADB" w:rsidP="00B469C6">
            <w:pPr>
              <w:spacing w:line="276" w:lineRule="auto"/>
              <w:rPr>
                <w:sz w:val="28"/>
                <w:szCs w:val="28"/>
              </w:rPr>
            </w:pPr>
            <w:r w:rsidRPr="00804988">
              <w:rPr>
                <w:sz w:val="28"/>
                <w:szCs w:val="28"/>
              </w:rPr>
              <w:t>46</w:t>
            </w:r>
          </w:p>
        </w:tc>
        <w:tc>
          <w:tcPr>
            <w:tcW w:w="1254" w:type="dxa"/>
          </w:tcPr>
          <w:p w:rsidR="007F6ADB" w:rsidRPr="00804988" w:rsidRDefault="007F6ADB" w:rsidP="00B469C6">
            <w:pPr>
              <w:spacing w:line="276" w:lineRule="auto"/>
              <w:rPr>
                <w:sz w:val="28"/>
                <w:szCs w:val="28"/>
              </w:rPr>
            </w:pPr>
            <w:r w:rsidRPr="00804988">
              <w:rPr>
                <w:sz w:val="28"/>
                <w:szCs w:val="28"/>
              </w:rPr>
              <w:t>10(21,7%)</w:t>
            </w:r>
          </w:p>
        </w:tc>
        <w:tc>
          <w:tcPr>
            <w:tcW w:w="2214" w:type="dxa"/>
          </w:tcPr>
          <w:p w:rsidR="007F6ADB" w:rsidRPr="00804988" w:rsidRDefault="00A15FA3" w:rsidP="00B469C6">
            <w:pPr>
              <w:spacing w:line="276" w:lineRule="auto"/>
              <w:rPr>
                <w:sz w:val="28"/>
                <w:szCs w:val="28"/>
              </w:rPr>
            </w:pPr>
            <w:r w:rsidRPr="00804988">
              <w:rPr>
                <w:sz w:val="28"/>
                <w:szCs w:val="28"/>
              </w:rPr>
              <w:t>36(78,3%)</w:t>
            </w:r>
          </w:p>
        </w:tc>
      </w:tr>
      <w:tr w:rsidR="007F6ADB" w:rsidRPr="00804988" w:rsidTr="00804988">
        <w:tc>
          <w:tcPr>
            <w:tcW w:w="2214" w:type="dxa"/>
          </w:tcPr>
          <w:p w:rsidR="007F6ADB" w:rsidRPr="00804988" w:rsidRDefault="007F6ADB" w:rsidP="00B469C6">
            <w:pPr>
              <w:spacing w:line="276" w:lineRule="auto"/>
              <w:rPr>
                <w:sz w:val="28"/>
                <w:szCs w:val="28"/>
              </w:rPr>
            </w:pPr>
            <w:r w:rsidRPr="00804988">
              <w:rPr>
                <w:sz w:val="28"/>
                <w:szCs w:val="28"/>
              </w:rPr>
              <w:t>Teaching</w:t>
            </w:r>
          </w:p>
        </w:tc>
        <w:tc>
          <w:tcPr>
            <w:tcW w:w="3174" w:type="dxa"/>
          </w:tcPr>
          <w:p w:rsidR="007F6ADB" w:rsidRPr="00804988" w:rsidRDefault="007F6ADB" w:rsidP="00B469C6">
            <w:pPr>
              <w:spacing w:line="276" w:lineRule="auto"/>
              <w:rPr>
                <w:sz w:val="28"/>
                <w:szCs w:val="28"/>
              </w:rPr>
            </w:pPr>
            <w:r w:rsidRPr="00804988">
              <w:rPr>
                <w:sz w:val="28"/>
                <w:szCs w:val="28"/>
              </w:rPr>
              <w:t>10</w:t>
            </w:r>
          </w:p>
        </w:tc>
        <w:tc>
          <w:tcPr>
            <w:tcW w:w="1254" w:type="dxa"/>
          </w:tcPr>
          <w:p w:rsidR="007F6ADB" w:rsidRPr="00804988" w:rsidRDefault="007F6ADB" w:rsidP="00B469C6">
            <w:pPr>
              <w:spacing w:line="276" w:lineRule="auto"/>
              <w:rPr>
                <w:sz w:val="28"/>
                <w:szCs w:val="28"/>
              </w:rPr>
            </w:pPr>
            <w:r w:rsidRPr="00804988">
              <w:rPr>
                <w:sz w:val="28"/>
                <w:szCs w:val="28"/>
              </w:rPr>
              <w:t>2(20%)</w:t>
            </w:r>
          </w:p>
        </w:tc>
        <w:tc>
          <w:tcPr>
            <w:tcW w:w="2214" w:type="dxa"/>
          </w:tcPr>
          <w:p w:rsidR="007F6ADB" w:rsidRPr="00804988" w:rsidRDefault="00A15FA3" w:rsidP="00B469C6">
            <w:pPr>
              <w:spacing w:line="276" w:lineRule="auto"/>
              <w:rPr>
                <w:sz w:val="28"/>
                <w:szCs w:val="28"/>
              </w:rPr>
            </w:pPr>
            <w:r w:rsidRPr="00804988">
              <w:rPr>
                <w:sz w:val="28"/>
                <w:szCs w:val="28"/>
              </w:rPr>
              <w:t>8(80%)</w:t>
            </w:r>
          </w:p>
        </w:tc>
      </w:tr>
      <w:tr w:rsidR="007F6ADB" w:rsidRPr="00804988" w:rsidTr="00804988">
        <w:tc>
          <w:tcPr>
            <w:tcW w:w="2214" w:type="dxa"/>
          </w:tcPr>
          <w:p w:rsidR="007F6ADB" w:rsidRPr="00804988" w:rsidRDefault="007F6ADB" w:rsidP="00B469C6">
            <w:pPr>
              <w:spacing w:line="276" w:lineRule="auto"/>
              <w:rPr>
                <w:sz w:val="28"/>
                <w:szCs w:val="28"/>
              </w:rPr>
            </w:pPr>
            <w:r w:rsidRPr="00804988">
              <w:rPr>
                <w:sz w:val="28"/>
                <w:szCs w:val="28"/>
              </w:rPr>
              <w:t>Students</w:t>
            </w:r>
          </w:p>
        </w:tc>
        <w:tc>
          <w:tcPr>
            <w:tcW w:w="3174" w:type="dxa"/>
          </w:tcPr>
          <w:p w:rsidR="007F6ADB" w:rsidRPr="00804988" w:rsidRDefault="007F6ADB" w:rsidP="00B469C6">
            <w:pPr>
              <w:spacing w:line="276" w:lineRule="auto"/>
              <w:rPr>
                <w:sz w:val="28"/>
                <w:szCs w:val="28"/>
              </w:rPr>
            </w:pPr>
            <w:r w:rsidRPr="00804988">
              <w:rPr>
                <w:sz w:val="28"/>
                <w:szCs w:val="28"/>
              </w:rPr>
              <w:t>12</w:t>
            </w:r>
          </w:p>
        </w:tc>
        <w:tc>
          <w:tcPr>
            <w:tcW w:w="1254" w:type="dxa"/>
          </w:tcPr>
          <w:p w:rsidR="007F6ADB" w:rsidRPr="00804988" w:rsidRDefault="007F6ADB" w:rsidP="00B469C6">
            <w:pPr>
              <w:spacing w:line="276" w:lineRule="auto"/>
              <w:rPr>
                <w:sz w:val="28"/>
                <w:szCs w:val="28"/>
              </w:rPr>
            </w:pPr>
            <w:r w:rsidRPr="00804988">
              <w:rPr>
                <w:sz w:val="28"/>
                <w:szCs w:val="28"/>
              </w:rPr>
              <w:t>0(0%)</w:t>
            </w:r>
          </w:p>
        </w:tc>
        <w:tc>
          <w:tcPr>
            <w:tcW w:w="2214" w:type="dxa"/>
          </w:tcPr>
          <w:p w:rsidR="007F6ADB" w:rsidRPr="00804988" w:rsidRDefault="00A15FA3" w:rsidP="00B469C6">
            <w:pPr>
              <w:spacing w:line="276" w:lineRule="auto"/>
              <w:rPr>
                <w:sz w:val="28"/>
                <w:szCs w:val="28"/>
              </w:rPr>
            </w:pPr>
            <w:r w:rsidRPr="00804988">
              <w:rPr>
                <w:sz w:val="28"/>
                <w:szCs w:val="28"/>
              </w:rPr>
              <w:t>12(100%)</w:t>
            </w:r>
          </w:p>
        </w:tc>
      </w:tr>
      <w:tr w:rsidR="007F6ADB" w:rsidRPr="00804988" w:rsidTr="00804988">
        <w:tc>
          <w:tcPr>
            <w:tcW w:w="2214" w:type="dxa"/>
          </w:tcPr>
          <w:p w:rsidR="007F6ADB" w:rsidRPr="00804988" w:rsidRDefault="007F6ADB" w:rsidP="00B469C6">
            <w:pPr>
              <w:spacing w:line="276" w:lineRule="auto"/>
              <w:rPr>
                <w:sz w:val="28"/>
                <w:szCs w:val="28"/>
              </w:rPr>
            </w:pPr>
            <w:r w:rsidRPr="00804988">
              <w:rPr>
                <w:sz w:val="28"/>
                <w:szCs w:val="28"/>
              </w:rPr>
              <w:t>Others</w:t>
            </w:r>
          </w:p>
        </w:tc>
        <w:tc>
          <w:tcPr>
            <w:tcW w:w="3174" w:type="dxa"/>
          </w:tcPr>
          <w:p w:rsidR="007F6ADB" w:rsidRPr="00804988" w:rsidRDefault="007F6ADB" w:rsidP="00B469C6">
            <w:pPr>
              <w:spacing w:line="276" w:lineRule="auto"/>
              <w:rPr>
                <w:sz w:val="28"/>
                <w:szCs w:val="28"/>
              </w:rPr>
            </w:pPr>
            <w:r w:rsidRPr="00804988">
              <w:rPr>
                <w:sz w:val="28"/>
                <w:szCs w:val="28"/>
              </w:rPr>
              <w:t>32</w:t>
            </w:r>
          </w:p>
        </w:tc>
        <w:tc>
          <w:tcPr>
            <w:tcW w:w="1254" w:type="dxa"/>
          </w:tcPr>
          <w:p w:rsidR="007F6ADB" w:rsidRPr="00804988" w:rsidRDefault="007F6ADB" w:rsidP="00B469C6">
            <w:pPr>
              <w:spacing w:line="276" w:lineRule="auto"/>
              <w:rPr>
                <w:sz w:val="28"/>
                <w:szCs w:val="28"/>
              </w:rPr>
            </w:pPr>
            <w:r w:rsidRPr="00804988">
              <w:rPr>
                <w:sz w:val="28"/>
                <w:szCs w:val="28"/>
              </w:rPr>
              <w:t>8(25%)</w:t>
            </w:r>
          </w:p>
        </w:tc>
        <w:tc>
          <w:tcPr>
            <w:tcW w:w="2214" w:type="dxa"/>
          </w:tcPr>
          <w:p w:rsidR="007F6ADB" w:rsidRPr="00804988" w:rsidRDefault="00A15FA3" w:rsidP="00B469C6">
            <w:pPr>
              <w:spacing w:line="276" w:lineRule="auto"/>
              <w:rPr>
                <w:sz w:val="28"/>
                <w:szCs w:val="28"/>
              </w:rPr>
            </w:pPr>
            <w:r w:rsidRPr="00804988">
              <w:rPr>
                <w:sz w:val="28"/>
                <w:szCs w:val="28"/>
              </w:rPr>
              <w:t>24(75%)</w:t>
            </w:r>
          </w:p>
        </w:tc>
      </w:tr>
      <w:tr w:rsidR="002614B5" w:rsidRPr="00804988" w:rsidTr="00804988">
        <w:tc>
          <w:tcPr>
            <w:tcW w:w="8856" w:type="dxa"/>
            <w:gridSpan w:val="4"/>
          </w:tcPr>
          <w:p w:rsidR="002614B5" w:rsidRPr="00804988" w:rsidRDefault="002614B5" w:rsidP="00B469C6">
            <w:pPr>
              <w:spacing w:line="276" w:lineRule="auto"/>
              <w:rPr>
                <w:sz w:val="28"/>
                <w:szCs w:val="28"/>
              </w:rPr>
            </w:pPr>
            <w:r w:rsidRPr="00804988">
              <w:rPr>
                <w:sz w:val="28"/>
                <w:szCs w:val="28"/>
              </w:rPr>
              <w:t xml:space="preserve"> X tab (4,0,05) = 9,488  ;                                                        X cal = 26,8</w:t>
            </w:r>
          </w:p>
        </w:tc>
      </w:tr>
    </w:tbl>
    <w:p w:rsidR="00777432" w:rsidRPr="006C23C9" w:rsidRDefault="00777432" w:rsidP="00B469C6">
      <w:pPr>
        <w:spacing w:line="276" w:lineRule="auto"/>
        <w:rPr>
          <w:sz w:val="28"/>
          <w:szCs w:val="28"/>
        </w:rPr>
      </w:pPr>
    </w:p>
    <w:p w:rsidR="00777432" w:rsidRPr="006C23C9" w:rsidRDefault="00777432" w:rsidP="00B469C6">
      <w:pPr>
        <w:spacing w:line="276" w:lineRule="auto"/>
        <w:rPr>
          <w:sz w:val="28"/>
          <w:szCs w:val="28"/>
        </w:rPr>
      </w:pPr>
      <w:r w:rsidRPr="006C23C9">
        <w:rPr>
          <w:sz w:val="28"/>
          <w:szCs w:val="28"/>
        </w:rPr>
        <w:t>From X – independence test, there is a significant variation of transaminases between occupations.</w:t>
      </w:r>
      <w:r w:rsidR="0029173A" w:rsidRPr="0029173A">
        <w:rPr>
          <w:sz w:val="28"/>
          <w:szCs w:val="28"/>
        </w:rPr>
        <w:t xml:space="preserve"> </w:t>
      </w:r>
    </w:p>
    <w:p w:rsidR="00777432" w:rsidRPr="006C23C9" w:rsidRDefault="00777432" w:rsidP="00B469C6">
      <w:pPr>
        <w:spacing w:line="276" w:lineRule="auto"/>
        <w:rPr>
          <w:sz w:val="28"/>
          <w:szCs w:val="28"/>
        </w:rPr>
      </w:pPr>
    </w:p>
    <w:p w:rsidR="00777432" w:rsidRPr="006C23C9" w:rsidRDefault="0029173A" w:rsidP="00B469C6">
      <w:pPr>
        <w:spacing w:line="276" w:lineRule="auto"/>
        <w:rPr>
          <w:sz w:val="28"/>
          <w:szCs w:val="28"/>
        </w:rPr>
      </w:pPr>
      <w:r w:rsidRPr="00DD0516">
        <w:rPr>
          <w:sz w:val="28"/>
          <w:szCs w:val="28"/>
        </w:rPr>
        <w:object w:dxaOrig="7317" w:dyaOrig="4538">
          <v:shape id="_x0000_i1030" type="#_x0000_t75" style="width:366.15pt;height:226.7pt" o:ole="">
            <v:imagedata r:id="rId17" o:title=""/>
          </v:shape>
          <o:OLEObject Type="Embed" ProgID="MSGraph.Chart.8" ShapeID="_x0000_i1030" DrawAspect="Content" ObjectID="_1368799892" r:id="rId18">
            <o:FieldCodes>\s</o:FieldCodes>
          </o:OLEObject>
        </w:object>
      </w:r>
    </w:p>
    <w:p w:rsidR="00B6097F" w:rsidRDefault="0029173A" w:rsidP="00B469C6">
      <w:pPr>
        <w:spacing w:line="276" w:lineRule="auto"/>
        <w:rPr>
          <w:sz w:val="28"/>
          <w:szCs w:val="28"/>
        </w:rPr>
      </w:pPr>
      <w:r>
        <w:rPr>
          <w:sz w:val="28"/>
          <w:szCs w:val="28"/>
        </w:rPr>
        <w:t xml:space="preserve">Figure V: </w:t>
      </w:r>
    </w:p>
    <w:p w:rsidR="00777432" w:rsidRPr="006C23C9" w:rsidRDefault="00777432" w:rsidP="00B469C6">
      <w:pPr>
        <w:spacing w:line="276" w:lineRule="auto"/>
        <w:rPr>
          <w:sz w:val="28"/>
          <w:szCs w:val="28"/>
        </w:rPr>
      </w:pPr>
      <w:r w:rsidRPr="006C23C9">
        <w:rPr>
          <w:sz w:val="28"/>
          <w:szCs w:val="28"/>
        </w:rPr>
        <w:t>.</w:t>
      </w:r>
    </w:p>
    <w:p w:rsidR="00777432" w:rsidRPr="006C23C9" w:rsidRDefault="00777432" w:rsidP="00B469C6">
      <w:pPr>
        <w:spacing w:line="276" w:lineRule="auto"/>
        <w:rPr>
          <w:sz w:val="28"/>
          <w:szCs w:val="28"/>
        </w:rPr>
      </w:pPr>
      <w:r w:rsidRPr="006C23C9">
        <w:rPr>
          <w:sz w:val="28"/>
          <w:szCs w:val="28"/>
        </w:rPr>
        <w:tab/>
        <w:t>Farmers were the most involved in the study (110) and presented with the highest number of education (27,3%) as I</w:t>
      </w:r>
      <w:r w:rsidR="00694791" w:rsidRPr="006C23C9">
        <w:rPr>
          <w:sz w:val="28"/>
          <w:szCs w:val="28"/>
        </w:rPr>
        <w:t xml:space="preserve"> table V, followed by patients exercing in a variety of work (driver, mechanic, secretary----) with a percentage of 25% students presented with the highest number of normal transaminases and the lower number of elevated transaminases (0%).</w:t>
      </w:r>
    </w:p>
    <w:p w:rsidR="00590E35" w:rsidRPr="006C23C9" w:rsidRDefault="00590E35" w:rsidP="00B469C6">
      <w:pPr>
        <w:spacing w:line="276" w:lineRule="auto"/>
        <w:rPr>
          <w:sz w:val="28"/>
          <w:szCs w:val="28"/>
        </w:rPr>
      </w:pPr>
    </w:p>
    <w:p w:rsidR="00F1728C" w:rsidRPr="002110B4" w:rsidRDefault="00F1728C" w:rsidP="00B469C6">
      <w:pPr>
        <w:spacing w:line="276" w:lineRule="auto"/>
        <w:rPr>
          <w:b/>
          <w:sz w:val="28"/>
          <w:szCs w:val="28"/>
        </w:rPr>
      </w:pPr>
      <w:r w:rsidRPr="002110B4">
        <w:rPr>
          <w:b/>
          <w:sz w:val="28"/>
          <w:szCs w:val="28"/>
        </w:rPr>
        <w:t>4-6) Variations according to individual characteristics</w:t>
      </w:r>
    </w:p>
    <w:p w:rsidR="00F1728C" w:rsidRPr="002110B4" w:rsidRDefault="00F1728C" w:rsidP="00B469C6">
      <w:pPr>
        <w:spacing w:line="276" w:lineRule="auto"/>
        <w:rPr>
          <w:b/>
          <w:sz w:val="28"/>
          <w:szCs w:val="28"/>
        </w:rPr>
      </w:pPr>
    </w:p>
    <w:p w:rsidR="00F1728C" w:rsidRPr="002110B4" w:rsidRDefault="00F1728C" w:rsidP="00B469C6">
      <w:pPr>
        <w:spacing w:line="276" w:lineRule="auto"/>
        <w:rPr>
          <w:b/>
          <w:sz w:val="28"/>
          <w:szCs w:val="28"/>
          <w:u w:val="single"/>
        </w:rPr>
      </w:pPr>
      <w:r w:rsidRPr="002110B4">
        <w:rPr>
          <w:b/>
          <w:sz w:val="28"/>
          <w:szCs w:val="28"/>
        </w:rPr>
        <w:tab/>
        <w:t xml:space="preserve">4-6-1: </w:t>
      </w:r>
      <w:r w:rsidRPr="002110B4">
        <w:rPr>
          <w:b/>
          <w:sz w:val="28"/>
          <w:szCs w:val="28"/>
          <w:u w:val="single"/>
        </w:rPr>
        <w:t>Alcoholism</w:t>
      </w:r>
    </w:p>
    <w:p w:rsidR="00777432" w:rsidRPr="006C23C9" w:rsidRDefault="00A054A2" w:rsidP="00B469C6">
      <w:pPr>
        <w:spacing w:line="276" w:lineRule="auto"/>
        <w:rPr>
          <w:sz w:val="28"/>
          <w:szCs w:val="28"/>
        </w:rPr>
      </w:pPr>
      <w:r w:rsidRPr="006C23C9">
        <w:rPr>
          <w:sz w:val="28"/>
          <w:szCs w:val="28"/>
        </w:rPr>
        <w:t>Table VI: Results according to alcohol intake.</w:t>
      </w:r>
    </w:p>
    <w:p w:rsidR="00777432" w:rsidRPr="006C23C9" w:rsidRDefault="00777432" w:rsidP="00B469C6">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590E35" w:rsidRPr="00804988" w:rsidTr="00804988">
        <w:tc>
          <w:tcPr>
            <w:tcW w:w="2214" w:type="dxa"/>
          </w:tcPr>
          <w:p w:rsidR="00590E35" w:rsidRPr="00804988" w:rsidRDefault="00590E35" w:rsidP="00B469C6">
            <w:pPr>
              <w:spacing w:line="276" w:lineRule="auto"/>
              <w:rPr>
                <w:b/>
                <w:sz w:val="28"/>
                <w:szCs w:val="28"/>
              </w:rPr>
            </w:pPr>
            <w:r w:rsidRPr="00804988">
              <w:rPr>
                <w:b/>
                <w:sz w:val="28"/>
                <w:szCs w:val="28"/>
              </w:rPr>
              <w:t>Characteristics</w:t>
            </w:r>
          </w:p>
        </w:tc>
        <w:tc>
          <w:tcPr>
            <w:tcW w:w="2214" w:type="dxa"/>
          </w:tcPr>
          <w:p w:rsidR="00590E35" w:rsidRPr="00804988" w:rsidRDefault="00590E35" w:rsidP="00B469C6">
            <w:pPr>
              <w:spacing w:line="276" w:lineRule="auto"/>
              <w:rPr>
                <w:b/>
                <w:sz w:val="28"/>
                <w:szCs w:val="28"/>
              </w:rPr>
            </w:pPr>
            <w:r w:rsidRPr="00804988">
              <w:rPr>
                <w:b/>
                <w:sz w:val="28"/>
                <w:szCs w:val="28"/>
              </w:rPr>
              <w:t>Elevated</w:t>
            </w:r>
          </w:p>
        </w:tc>
        <w:tc>
          <w:tcPr>
            <w:tcW w:w="2214" w:type="dxa"/>
          </w:tcPr>
          <w:p w:rsidR="00590E35" w:rsidRPr="00804988" w:rsidRDefault="00590E35"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r w:rsidRPr="00804988">
              <w:rPr>
                <w:b/>
                <w:sz w:val="28"/>
                <w:szCs w:val="28"/>
              </w:rPr>
              <w:t xml:space="preserve"> </w:t>
            </w:r>
          </w:p>
        </w:tc>
        <w:tc>
          <w:tcPr>
            <w:tcW w:w="2214" w:type="dxa"/>
          </w:tcPr>
          <w:p w:rsidR="00590E35" w:rsidRPr="00804988" w:rsidRDefault="00590E35" w:rsidP="00B469C6">
            <w:pPr>
              <w:spacing w:line="276" w:lineRule="auto"/>
              <w:rPr>
                <w:b/>
                <w:sz w:val="28"/>
                <w:szCs w:val="28"/>
              </w:rPr>
            </w:pPr>
            <w:r w:rsidRPr="00804988">
              <w:rPr>
                <w:b/>
                <w:sz w:val="28"/>
                <w:szCs w:val="28"/>
              </w:rPr>
              <w:t>Total</w:t>
            </w:r>
          </w:p>
        </w:tc>
      </w:tr>
      <w:tr w:rsidR="00590E35" w:rsidRPr="00804988" w:rsidTr="00804988">
        <w:tc>
          <w:tcPr>
            <w:tcW w:w="2214" w:type="dxa"/>
          </w:tcPr>
          <w:p w:rsidR="00590E35" w:rsidRPr="00804988" w:rsidRDefault="00590E35" w:rsidP="00B469C6">
            <w:pPr>
              <w:spacing w:line="276" w:lineRule="auto"/>
              <w:rPr>
                <w:sz w:val="28"/>
                <w:szCs w:val="28"/>
              </w:rPr>
            </w:pPr>
            <w:r w:rsidRPr="00804988">
              <w:rPr>
                <w:sz w:val="28"/>
                <w:szCs w:val="28"/>
              </w:rPr>
              <w:t>Alcoholics</w:t>
            </w:r>
          </w:p>
        </w:tc>
        <w:tc>
          <w:tcPr>
            <w:tcW w:w="2214" w:type="dxa"/>
          </w:tcPr>
          <w:p w:rsidR="00590E35" w:rsidRPr="00804988" w:rsidRDefault="00A46126" w:rsidP="00B469C6">
            <w:pPr>
              <w:spacing w:line="276" w:lineRule="auto"/>
              <w:rPr>
                <w:sz w:val="28"/>
                <w:szCs w:val="28"/>
              </w:rPr>
            </w:pPr>
            <w:r w:rsidRPr="00804988">
              <w:rPr>
                <w:sz w:val="28"/>
                <w:szCs w:val="28"/>
              </w:rPr>
              <w:t>25(8,9)</w:t>
            </w:r>
          </w:p>
        </w:tc>
        <w:tc>
          <w:tcPr>
            <w:tcW w:w="2214" w:type="dxa"/>
          </w:tcPr>
          <w:p w:rsidR="00590E35" w:rsidRPr="00804988" w:rsidRDefault="00A46126" w:rsidP="00B469C6">
            <w:pPr>
              <w:spacing w:line="276" w:lineRule="auto"/>
              <w:rPr>
                <w:sz w:val="28"/>
                <w:szCs w:val="28"/>
              </w:rPr>
            </w:pPr>
            <w:r w:rsidRPr="00804988">
              <w:rPr>
                <w:sz w:val="28"/>
                <w:szCs w:val="28"/>
              </w:rPr>
              <w:t>42(58,1)</w:t>
            </w:r>
          </w:p>
        </w:tc>
        <w:tc>
          <w:tcPr>
            <w:tcW w:w="2214" w:type="dxa"/>
          </w:tcPr>
          <w:p w:rsidR="00590E35" w:rsidRPr="00804988" w:rsidRDefault="00106D1B" w:rsidP="00B469C6">
            <w:pPr>
              <w:spacing w:line="276" w:lineRule="auto"/>
              <w:rPr>
                <w:sz w:val="28"/>
                <w:szCs w:val="28"/>
              </w:rPr>
            </w:pPr>
            <w:r w:rsidRPr="00804988">
              <w:rPr>
                <w:sz w:val="28"/>
                <w:szCs w:val="28"/>
              </w:rPr>
              <w:t>67</w:t>
            </w:r>
          </w:p>
        </w:tc>
      </w:tr>
      <w:tr w:rsidR="00590E35" w:rsidRPr="00804988" w:rsidTr="00804988">
        <w:tc>
          <w:tcPr>
            <w:tcW w:w="2214" w:type="dxa"/>
          </w:tcPr>
          <w:p w:rsidR="00590E35" w:rsidRPr="00804988" w:rsidRDefault="00590E35" w:rsidP="00B469C6">
            <w:pPr>
              <w:spacing w:line="276" w:lineRule="auto"/>
              <w:rPr>
                <w:sz w:val="28"/>
                <w:szCs w:val="28"/>
              </w:rPr>
            </w:pPr>
            <w:r w:rsidRPr="00804988">
              <w:rPr>
                <w:sz w:val="28"/>
                <w:szCs w:val="28"/>
              </w:rPr>
              <w:t>Non alcoholics</w:t>
            </w:r>
          </w:p>
        </w:tc>
        <w:tc>
          <w:tcPr>
            <w:tcW w:w="2214" w:type="dxa"/>
          </w:tcPr>
          <w:p w:rsidR="00590E35" w:rsidRPr="00804988" w:rsidRDefault="00A46126" w:rsidP="00B469C6">
            <w:pPr>
              <w:spacing w:line="276" w:lineRule="auto"/>
              <w:rPr>
                <w:sz w:val="28"/>
                <w:szCs w:val="28"/>
              </w:rPr>
            </w:pPr>
            <w:r w:rsidRPr="00804988">
              <w:rPr>
                <w:sz w:val="28"/>
                <w:szCs w:val="28"/>
              </w:rPr>
              <w:t>3(19,1)</w:t>
            </w:r>
          </w:p>
        </w:tc>
        <w:tc>
          <w:tcPr>
            <w:tcW w:w="2214" w:type="dxa"/>
          </w:tcPr>
          <w:p w:rsidR="00590E35" w:rsidRPr="00804988" w:rsidRDefault="00A46126" w:rsidP="00B469C6">
            <w:pPr>
              <w:spacing w:line="276" w:lineRule="auto"/>
              <w:rPr>
                <w:sz w:val="28"/>
                <w:szCs w:val="28"/>
              </w:rPr>
            </w:pPr>
            <w:r w:rsidRPr="00804988">
              <w:rPr>
                <w:sz w:val="28"/>
                <w:szCs w:val="28"/>
              </w:rPr>
              <w:t>140(123,9)</w:t>
            </w:r>
          </w:p>
        </w:tc>
        <w:tc>
          <w:tcPr>
            <w:tcW w:w="2214" w:type="dxa"/>
          </w:tcPr>
          <w:p w:rsidR="00590E35" w:rsidRPr="00804988" w:rsidRDefault="00106D1B" w:rsidP="00B469C6">
            <w:pPr>
              <w:spacing w:line="276" w:lineRule="auto"/>
              <w:rPr>
                <w:sz w:val="28"/>
                <w:szCs w:val="28"/>
              </w:rPr>
            </w:pPr>
            <w:r w:rsidRPr="00804988">
              <w:rPr>
                <w:sz w:val="28"/>
                <w:szCs w:val="28"/>
              </w:rPr>
              <w:t>143</w:t>
            </w:r>
          </w:p>
        </w:tc>
      </w:tr>
      <w:tr w:rsidR="00590E35" w:rsidRPr="00804988" w:rsidTr="00804988">
        <w:tc>
          <w:tcPr>
            <w:tcW w:w="2214" w:type="dxa"/>
          </w:tcPr>
          <w:p w:rsidR="00590E35" w:rsidRPr="00804988" w:rsidRDefault="00590E35" w:rsidP="00B469C6">
            <w:pPr>
              <w:spacing w:line="276" w:lineRule="auto"/>
              <w:rPr>
                <w:sz w:val="28"/>
                <w:szCs w:val="28"/>
              </w:rPr>
            </w:pPr>
            <w:r w:rsidRPr="00804988">
              <w:rPr>
                <w:sz w:val="28"/>
                <w:szCs w:val="28"/>
              </w:rPr>
              <w:t>Total</w:t>
            </w:r>
          </w:p>
        </w:tc>
        <w:tc>
          <w:tcPr>
            <w:tcW w:w="2214" w:type="dxa"/>
          </w:tcPr>
          <w:p w:rsidR="00590E35" w:rsidRPr="00804988" w:rsidRDefault="00A46126" w:rsidP="00B469C6">
            <w:pPr>
              <w:spacing w:line="276" w:lineRule="auto"/>
              <w:rPr>
                <w:sz w:val="28"/>
                <w:szCs w:val="28"/>
              </w:rPr>
            </w:pPr>
            <w:r w:rsidRPr="00804988">
              <w:rPr>
                <w:sz w:val="28"/>
                <w:szCs w:val="28"/>
              </w:rPr>
              <w:t>28</w:t>
            </w:r>
          </w:p>
        </w:tc>
        <w:tc>
          <w:tcPr>
            <w:tcW w:w="2214" w:type="dxa"/>
          </w:tcPr>
          <w:p w:rsidR="00590E35" w:rsidRPr="00804988" w:rsidRDefault="00106D1B" w:rsidP="00B469C6">
            <w:pPr>
              <w:spacing w:line="276" w:lineRule="auto"/>
              <w:rPr>
                <w:sz w:val="28"/>
                <w:szCs w:val="28"/>
              </w:rPr>
            </w:pPr>
            <w:r w:rsidRPr="00804988">
              <w:rPr>
                <w:sz w:val="28"/>
                <w:szCs w:val="28"/>
              </w:rPr>
              <w:t>182</w:t>
            </w:r>
          </w:p>
        </w:tc>
        <w:tc>
          <w:tcPr>
            <w:tcW w:w="2214" w:type="dxa"/>
          </w:tcPr>
          <w:p w:rsidR="00590E35" w:rsidRPr="00804988" w:rsidRDefault="00106D1B" w:rsidP="00B469C6">
            <w:pPr>
              <w:spacing w:line="276" w:lineRule="auto"/>
              <w:rPr>
                <w:sz w:val="28"/>
                <w:szCs w:val="28"/>
              </w:rPr>
            </w:pPr>
            <w:r w:rsidRPr="00804988">
              <w:rPr>
                <w:sz w:val="28"/>
                <w:szCs w:val="28"/>
              </w:rPr>
              <w:t>210</w:t>
            </w:r>
          </w:p>
        </w:tc>
      </w:tr>
      <w:tr w:rsidR="00106D1B" w:rsidRPr="00804988" w:rsidTr="00804988">
        <w:tc>
          <w:tcPr>
            <w:tcW w:w="8856" w:type="dxa"/>
            <w:gridSpan w:val="4"/>
          </w:tcPr>
          <w:p w:rsidR="00106D1B" w:rsidRPr="00804988" w:rsidRDefault="00106D1B" w:rsidP="00B469C6">
            <w:pPr>
              <w:spacing w:line="276" w:lineRule="auto"/>
              <w:rPr>
                <w:sz w:val="28"/>
                <w:szCs w:val="28"/>
              </w:rPr>
            </w:pPr>
            <w:r w:rsidRPr="00804988">
              <w:rPr>
                <w:sz w:val="28"/>
                <w:szCs w:val="28"/>
              </w:rPr>
              <w:t xml:space="preserve">  X tab (2</w:t>
            </w:r>
            <w:r w:rsidR="00D645B1" w:rsidRPr="00804988">
              <w:rPr>
                <w:sz w:val="28"/>
                <w:szCs w:val="28"/>
              </w:rPr>
              <w:t>, 0, 05</w:t>
            </w:r>
            <w:r w:rsidRPr="00804988">
              <w:rPr>
                <w:sz w:val="28"/>
                <w:szCs w:val="28"/>
              </w:rPr>
              <w:t>) = 3,841;                                                X cal = 49,27.</w:t>
            </w:r>
          </w:p>
        </w:tc>
      </w:tr>
    </w:tbl>
    <w:p w:rsidR="00777432" w:rsidRPr="006C23C9" w:rsidRDefault="00777432" w:rsidP="00B469C6">
      <w:pPr>
        <w:spacing w:line="276" w:lineRule="auto"/>
        <w:rPr>
          <w:sz w:val="28"/>
          <w:szCs w:val="28"/>
        </w:rPr>
      </w:pPr>
    </w:p>
    <w:p w:rsidR="00D645B1" w:rsidRPr="006C23C9" w:rsidRDefault="00D645B1" w:rsidP="00B469C6">
      <w:pPr>
        <w:spacing w:line="276" w:lineRule="auto"/>
        <w:rPr>
          <w:sz w:val="28"/>
          <w:szCs w:val="28"/>
        </w:rPr>
      </w:pPr>
      <w:r w:rsidRPr="006C23C9">
        <w:rPr>
          <w:sz w:val="28"/>
          <w:szCs w:val="28"/>
        </w:rPr>
        <w:t>From the X-independence test, there is a insignificant variation of transaminases between alcoholics and non alcoholics.</w:t>
      </w:r>
    </w:p>
    <w:p w:rsidR="00D645B1" w:rsidRPr="006C23C9" w:rsidRDefault="00D645B1" w:rsidP="00B469C6">
      <w:pPr>
        <w:spacing w:line="276" w:lineRule="auto"/>
        <w:rPr>
          <w:sz w:val="28"/>
          <w:szCs w:val="28"/>
        </w:rPr>
      </w:pPr>
    </w:p>
    <w:p w:rsidR="00D645B1" w:rsidRPr="006C23C9" w:rsidRDefault="00D645B1" w:rsidP="00B469C6">
      <w:pPr>
        <w:spacing w:line="276" w:lineRule="auto"/>
        <w:rPr>
          <w:sz w:val="28"/>
          <w:szCs w:val="28"/>
        </w:rPr>
      </w:pPr>
    </w:p>
    <w:p w:rsidR="0029173A" w:rsidRDefault="0029173A" w:rsidP="00B469C6">
      <w:pPr>
        <w:spacing w:line="276" w:lineRule="auto"/>
        <w:rPr>
          <w:b/>
          <w:sz w:val="28"/>
          <w:szCs w:val="28"/>
        </w:rPr>
      </w:pPr>
    </w:p>
    <w:p w:rsidR="00D645B1" w:rsidRPr="002110B4" w:rsidRDefault="00D645B1" w:rsidP="00B469C6">
      <w:pPr>
        <w:spacing w:line="276" w:lineRule="auto"/>
        <w:rPr>
          <w:b/>
          <w:sz w:val="28"/>
          <w:szCs w:val="28"/>
          <w:u w:val="single"/>
        </w:rPr>
      </w:pPr>
      <w:r w:rsidRPr="002110B4">
        <w:rPr>
          <w:b/>
          <w:sz w:val="28"/>
          <w:szCs w:val="28"/>
        </w:rPr>
        <w:lastRenderedPageBreak/>
        <w:t xml:space="preserve">4-6-2: </w:t>
      </w:r>
      <w:r w:rsidRPr="002110B4">
        <w:rPr>
          <w:b/>
          <w:sz w:val="28"/>
          <w:szCs w:val="28"/>
          <w:u w:val="single"/>
        </w:rPr>
        <w:t>Smoking</w:t>
      </w:r>
    </w:p>
    <w:p w:rsidR="00D645B1" w:rsidRPr="006C23C9" w:rsidRDefault="00D645B1" w:rsidP="00B469C6">
      <w:pPr>
        <w:spacing w:line="276" w:lineRule="auto"/>
        <w:rPr>
          <w:sz w:val="28"/>
          <w:szCs w:val="28"/>
        </w:rPr>
      </w:pPr>
    </w:p>
    <w:p w:rsidR="004757FC" w:rsidRPr="006C23C9" w:rsidRDefault="00D645B1" w:rsidP="00B469C6">
      <w:pPr>
        <w:spacing w:line="276" w:lineRule="auto"/>
        <w:rPr>
          <w:sz w:val="28"/>
          <w:szCs w:val="28"/>
          <w:u w:val="single"/>
        </w:rPr>
      </w:pPr>
      <w:r w:rsidRPr="006C23C9">
        <w:rPr>
          <w:sz w:val="28"/>
          <w:szCs w:val="28"/>
        </w:rPr>
        <w:t>Table VIII</w:t>
      </w:r>
      <w:r w:rsidR="00C62166" w:rsidRPr="006C23C9">
        <w:rPr>
          <w:sz w:val="28"/>
          <w:szCs w:val="28"/>
        </w:rPr>
        <w:t xml:space="preserve">: </w:t>
      </w:r>
      <w:r w:rsidRPr="006C23C9">
        <w:rPr>
          <w:sz w:val="28"/>
          <w:szCs w:val="28"/>
        </w:rPr>
        <w:t xml:space="preserve"> </w:t>
      </w:r>
      <w:r w:rsidRPr="006C23C9">
        <w:rPr>
          <w:sz w:val="28"/>
          <w:szCs w:val="28"/>
          <w:u w:val="single"/>
        </w:rPr>
        <w:t>Results according to cigarette smoking.</w:t>
      </w:r>
    </w:p>
    <w:p w:rsidR="004B6C8F" w:rsidRPr="006C23C9" w:rsidRDefault="004B6C8F" w:rsidP="00B469C6">
      <w:pPr>
        <w:spacing w:line="276" w:lineRule="auto"/>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2214"/>
        <w:gridCol w:w="2214"/>
      </w:tblGrid>
      <w:tr w:rsidR="004757FC" w:rsidRPr="00804988" w:rsidTr="00804988">
        <w:tc>
          <w:tcPr>
            <w:tcW w:w="2628" w:type="dxa"/>
          </w:tcPr>
          <w:p w:rsidR="004757FC" w:rsidRPr="00804988" w:rsidRDefault="004757FC" w:rsidP="00B469C6">
            <w:pPr>
              <w:spacing w:line="276" w:lineRule="auto"/>
              <w:rPr>
                <w:b/>
                <w:sz w:val="28"/>
                <w:szCs w:val="28"/>
              </w:rPr>
            </w:pPr>
            <w:r w:rsidRPr="00804988">
              <w:rPr>
                <w:b/>
                <w:sz w:val="28"/>
                <w:szCs w:val="28"/>
              </w:rPr>
              <w:t>Characteristic</w:t>
            </w:r>
          </w:p>
        </w:tc>
        <w:tc>
          <w:tcPr>
            <w:tcW w:w="1800" w:type="dxa"/>
          </w:tcPr>
          <w:p w:rsidR="004757FC" w:rsidRPr="00804988" w:rsidRDefault="004757FC" w:rsidP="00B469C6">
            <w:pPr>
              <w:spacing w:line="276" w:lineRule="auto"/>
              <w:rPr>
                <w:b/>
                <w:sz w:val="28"/>
                <w:szCs w:val="28"/>
              </w:rPr>
            </w:pPr>
            <w:r w:rsidRPr="00804988">
              <w:rPr>
                <w:b/>
                <w:sz w:val="28"/>
                <w:szCs w:val="28"/>
              </w:rPr>
              <w:t xml:space="preserve">Elevated </w:t>
            </w:r>
          </w:p>
        </w:tc>
        <w:tc>
          <w:tcPr>
            <w:tcW w:w="2214" w:type="dxa"/>
          </w:tcPr>
          <w:p w:rsidR="004757FC" w:rsidRPr="00804988" w:rsidRDefault="004757FC"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c>
          <w:tcPr>
            <w:tcW w:w="2214" w:type="dxa"/>
          </w:tcPr>
          <w:p w:rsidR="004757FC" w:rsidRPr="00804988" w:rsidRDefault="004757FC" w:rsidP="00B469C6">
            <w:pPr>
              <w:spacing w:line="276" w:lineRule="auto"/>
              <w:rPr>
                <w:b/>
                <w:sz w:val="28"/>
                <w:szCs w:val="28"/>
              </w:rPr>
            </w:pPr>
            <w:r w:rsidRPr="00804988">
              <w:rPr>
                <w:b/>
                <w:sz w:val="28"/>
                <w:szCs w:val="28"/>
              </w:rPr>
              <w:t>Total</w:t>
            </w:r>
          </w:p>
        </w:tc>
      </w:tr>
      <w:tr w:rsidR="004757FC" w:rsidRPr="00804988" w:rsidTr="00804988">
        <w:tc>
          <w:tcPr>
            <w:tcW w:w="2628" w:type="dxa"/>
          </w:tcPr>
          <w:p w:rsidR="004757FC" w:rsidRPr="00804988" w:rsidRDefault="004757FC" w:rsidP="00B469C6">
            <w:pPr>
              <w:spacing w:line="276" w:lineRule="auto"/>
              <w:rPr>
                <w:sz w:val="28"/>
                <w:szCs w:val="28"/>
              </w:rPr>
            </w:pPr>
            <w:r w:rsidRPr="00804988">
              <w:rPr>
                <w:sz w:val="28"/>
                <w:szCs w:val="28"/>
              </w:rPr>
              <w:t>Cigarette smokers</w:t>
            </w:r>
          </w:p>
        </w:tc>
        <w:tc>
          <w:tcPr>
            <w:tcW w:w="1800" w:type="dxa"/>
          </w:tcPr>
          <w:p w:rsidR="004757FC" w:rsidRPr="00804988" w:rsidRDefault="004757FC" w:rsidP="00B469C6">
            <w:pPr>
              <w:spacing w:line="276" w:lineRule="auto"/>
              <w:rPr>
                <w:sz w:val="28"/>
                <w:szCs w:val="28"/>
              </w:rPr>
            </w:pPr>
            <w:r w:rsidRPr="00804988">
              <w:rPr>
                <w:sz w:val="28"/>
                <w:szCs w:val="28"/>
              </w:rPr>
              <w:t>2(0,09)</w:t>
            </w:r>
          </w:p>
        </w:tc>
        <w:tc>
          <w:tcPr>
            <w:tcW w:w="2214" w:type="dxa"/>
          </w:tcPr>
          <w:p w:rsidR="004757FC" w:rsidRPr="00804988" w:rsidRDefault="004757FC" w:rsidP="00B469C6">
            <w:pPr>
              <w:spacing w:line="276" w:lineRule="auto"/>
              <w:rPr>
                <w:sz w:val="28"/>
                <w:szCs w:val="28"/>
              </w:rPr>
            </w:pPr>
            <w:r w:rsidRPr="00804988">
              <w:rPr>
                <w:sz w:val="28"/>
                <w:szCs w:val="28"/>
              </w:rPr>
              <w:t>8(9,8)</w:t>
            </w:r>
          </w:p>
        </w:tc>
        <w:tc>
          <w:tcPr>
            <w:tcW w:w="2214" w:type="dxa"/>
          </w:tcPr>
          <w:p w:rsidR="004757FC" w:rsidRPr="00804988" w:rsidRDefault="004757FC" w:rsidP="00B469C6">
            <w:pPr>
              <w:spacing w:line="276" w:lineRule="auto"/>
              <w:rPr>
                <w:sz w:val="28"/>
                <w:szCs w:val="28"/>
              </w:rPr>
            </w:pPr>
            <w:r w:rsidRPr="00804988">
              <w:rPr>
                <w:sz w:val="28"/>
                <w:szCs w:val="28"/>
              </w:rPr>
              <w:t>10</w:t>
            </w:r>
          </w:p>
        </w:tc>
      </w:tr>
      <w:tr w:rsidR="004757FC" w:rsidRPr="00804988" w:rsidTr="00804988">
        <w:tc>
          <w:tcPr>
            <w:tcW w:w="2628" w:type="dxa"/>
          </w:tcPr>
          <w:p w:rsidR="004757FC" w:rsidRPr="00804988" w:rsidRDefault="004757FC" w:rsidP="00B469C6">
            <w:pPr>
              <w:spacing w:line="276" w:lineRule="auto"/>
              <w:rPr>
                <w:sz w:val="28"/>
                <w:szCs w:val="28"/>
              </w:rPr>
            </w:pPr>
            <w:r w:rsidRPr="00804988">
              <w:rPr>
                <w:sz w:val="28"/>
                <w:szCs w:val="28"/>
              </w:rPr>
              <w:t>Non cigarette smokers</w:t>
            </w:r>
          </w:p>
        </w:tc>
        <w:tc>
          <w:tcPr>
            <w:tcW w:w="1800" w:type="dxa"/>
          </w:tcPr>
          <w:p w:rsidR="004757FC" w:rsidRPr="00804988" w:rsidRDefault="004757FC" w:rsidP="00B469C6">
            <w:pPr>
              <w:spacing w:line="276" w:lineRule="auto"/>
              <w:rPr>
                <w:sz w:val="28"/>
                <w:szCs w:val="28"/>
              </w:rPr>
            </w:pPr>
            <w:r w:rsidRPr="00804988">
              <w:rPr>
                <w:sz w:val="28"/>
                <w:szCs w:val="28"/>
              </w:rPr>
              <w:t>2(3,08)</w:t>
            </w:r>
          </w:p>
        </w:tc>
        <w:tc>
          <w:tcPr>
            <w:tcW w:w="2214" w:type="dxa"/>
          </w:tcPr>
          <w:p w:rsidR="004757FC" w:rsidRPr="00804988" w:rsidRDefault="004757FC" w:rsidP="00B469C6">
            <w:pPr>
              <w:spacing w:line="276" w:lineRule="auto"/>
              <w:rPr>
                <w:sz w:val="28"/>
                <w:szCs w:val="28"/>
              </w:rPr>
            </w:pPr>
            <w:r w:rsidRPr="00804988">
              <w:rPr>
                <w:sz w:val="28"/>
                <w:szCs w:val="28"/>
              </w:rPr>
              <w:t>198(196,2)</w:t>
            </w:r>
          </w:p>
        </w:tc>
        <w:tc>
          <w:tcPr>
            <w:tcW w:w="2214" w:type="dxa"/>
          </w:tcPr>
          <w:p w:rsidR="004757FC" w:rsidRPr="00804988" w:rsidRDefault="004757FC" w:rsidP="00B469C6">
            <w:pPr>
              <w:spacing w:line="276" w:lineRule="auto"/>
              <w:rPr>
                <w:sz w:val="28"/>
                <w:szCs w:val="28"/>
              </w:rPr>
            </w:pPr>
            <w:r w:rsidRPr="00804988">
              <w:rPr>
                <w:sz w:val="28"/>
                <w:szCs w:val="28"/>
              </w:rPr>
              <w:t>200</w:t>
            </w:r>
          </w:p>
        </w:tc>
      </w:tr>
      <w:tr w:rsidR="004757FC" w:rsidRPr="00804988" w:rsidTr="00804988">
        <w:tc>
          <w:tcPr>
            <w:tcW w:w="2628" w:type="dxa"/>
          </w:tcPr>
          <w:p w:rsidR="004757FC" w:rsidRPr="00804988" w:rsidRDefault="004757FC" w:rsidP="00B469C6">
            <w:pPr>
              <w:spacing w:line="276" w:lineRule="auto"/>
              <w:rPr>
                <w:sz w:val="28"/>
                <w:szCs w:val="28"/>
              </w:rPr>
            </w:pPr>
            <w:r w:rsidRPr="00804988">
              <w:rPr>
                <w:sz w:val="28"/>
                <w:szCs w:val="28"/>
              </w:rPr>
              <w:t>Total</w:t>
            </w:r>
          </w:p>
        </w:tc>
        <w:tc>
          <w:tcPr>
            <w:tcW w:w="1800" w:type="dxa"/>
          </w:tcPr>
          <w:p w:rsidR="004757FC" w:rsidRPr="00804988" w:rsidRDefault="004757FC" w:rsidP="00B469C6">
            <w:pPr>
              <w:spacing w:line="276" w:lineRule="auto"/>
              <w:rPr>
                <w:sz w:val="28"/>
                <w:szCs w:val="28"/>
              </w:rPr>
            </w:pPr>
            <w:r w:rsidRPr="00804988">
              <w:rPr>
                <w:sz w:val="28"/>
                <w:szCs w:val="28"/>
              </w:rPr>
              <w:t>4</w:t>
            </w:r>
          </w:p>
        </w:tc>
        <w:tc>
          <w:tcPr>
            <w:tcW w:w="2214" w:type="dxa"/>
          </w:tcPr>
          <w:p w:rsidR="004757FC" w:rsidRPr="00804988" w:rsidRDefault="004757FC" w:rsidP="00B469C6">
            <w:pPr>
              <w:spacing w:line="276" w:lineRule="auto"/>
              <w:rPr>
                <w:sz w:val="28"/>
                <w:szCs w:val="28"/>
              </w:rPr>
            </w:pPr>
            <w:r w:rsidRPr="00804988">
              <w:rPr>
                <w:sz w:val="28"/>
                <w:szCs w:val="28"/>
              </w:rPr>
              <w:t>206</w:t>
            </w:r>
          </w:p>
        </w:tc>
        <w:tc>
          <w:tcPr>
            <w:tcW w:w="2214" w:type="dxa"/>
          </w:tcPr>
          <w:p w:rsidR="004757FC" w:rsidRPr="00804988" w:rsidRDefault="004757FC" w:rsidP="00B469C6">
            <w:pPr>
              <w:spacing w:line="276" w:lineRule="auto"/>
              <w:rPr>
                <w:sz w:val="28"/>
                <w:szCs w:val="28"/>
              </w:rPr>
            </w:pPr>
            <w:r w:rsidRPr="00804988">
              <w:rPr>
                <w:sz w:val="28"/>
                <w:szCs w:val="28"/>
              </w:rPr>
              <w:t>210</w:t>
            </w:r>
          </w:p>
        </w:tc>
      </w:tr>
      <w:tr w:rsidR="004757FC" w:rsidRPr="00804988" w:rsidTr="00804988">
        <w:tc>
          <w:tcPr>
            <w:tcW w:w="8856" w:type="dxa"/>
            <w:gridSpan w:val="4"/>
          </w:tcPr>
          <w:p w:rsidR="004757FC" w:rsidRPr="00804988" w:rsidRDefault="004757FC" w:rsidP="00B469C6">
            <w:pPr>
              <w:spacing w:line="276" w:lineRule="auto"/>
              <w:rPr>
                <w:sz w:val="28"/>
                <w:szCs w:val="28"/>
              </w:rPr>
            </w:pPr>
            <w:r w:rsidRPr="00804988">
              <w:rPr>
                <w:sz w:val="28"/>
                <w:szCs w:val="28"/>
              </w:rPr>
              <w:t xml:space="preserve">   X tab (2,0,05)=3,8441;                                       </w:t>
            </w:r>
            <w:r w:rsidR="001145F3" w:rsidRPr="00804988">
              <w:rPr>
                <w:sz w:val="28"/>
                <w:szCs w:val="28"/>
              </w:rPr>
              <w:t>X cal = 41,23</w:t>
            </w:r>
          </w:p>
        </w:tc>
      </w:tr>
    </w:tbl>
    <w:p w:rsidR="00D645B1" w:rsidRPr="006C23C9" w:rsidRDefault="00D645B1" w:rsidP="00B469C6">
      <w:pPr>
        <w:spacing w:line="276" w:lineRule="auto"/>
        <w:ind w:firstLine="720"/>
        <w:rPr>
          <w:sz w:val="28"/>
          <w:szCs w:val="28"/>
        </w:rPr>
      </w:pPr>
    </w:p>
    <w:p w:rsidR="0045508E" w:rsidRPr="006C23C9" w:rsidRDefault="0045508E" w:rsidP="00B469C6">
      <w:pPr>
        <w:spacing w:line="276" w:lineRule="auto"/>
        <w:ind w:firstLine="720"/>
        <w:rPr>
          <w:sz w:val="28"/>
          <w:szCs w:val="28"/>
        </w:rPr>
      </w:pPr>
    </w:p>
    <w:p w:rsidR="004B6C8F" w:rsidRPr="006C23C9" w:rsidRDefault="0045508E" w:rsidP="00B469C6">
      <w:pPr>
        <w:spacing w:line="276" w:lineRule="auto"/>
        <w:ind w:firstLine="720"/>
        <w:rPr>
          <w:sz w:val="28"/>
          <w:szCs w:val="28"/>
        </w:rPr>
      </w:pPr>
      <w:r w:rsidRPr="006C23C9">
        <w:rPr>
          <w:sz w:val="28"/>
          <w:szCs w:val="28"/>
        </w:rPr>
        <w:t>From the X independence test, there is a significant variation of transaminases between cigaret</w:t>
      </w:r>
      <w:r w:rsidR="004B6C8F" w:rsidRPr="006C23C9">
        <w:rPr>
          <w:sz w:val="28"/>
          <w:szCs w:val="28"/>
        </w:rPr>
        <w:t>te smokers and non cigarette sm</w:t>
      </w:r>
      <w:r w:rsidRPr="006C23C9">
        <w:rPr>
          <w:sz w:val="28"/>
          <w:szCs w:val="28"/>
        </w:rPr>
        <w:t>okers.</w:t>
      </w:r>
    </w:p>
    <w:p w:rsidR="004B6C8F" w:rsidRPr="006C23C9" w:rsidRDefault="004B6C8F" w:rsidP="00B469C6">
      <w:pPr>
        <w:spacing w:line="276" w:lineRule="auto"/>
        <w:rPr>
          <w:sz w:val="28"/>
          <w:szCs w:val="28"/>
        </w:rPr>
      </w:pPr>
    </w:p>
    <w:p w:rsidR="004B6C8F" w:rsidRPr="006C23C9" w:rsidRDefault="004B6C8F" w:rsidP="00B469C6">
      <w:pPr>
        <w:spacing w:line="276" w:lineRule="auto"/>
        <w:rPr>
          <w:sz w:val="28"/>
          <w:szCs w:val="28"/>
        </w:rPr>
      </w:pPr>
    </w:p>
    <w:p w:rsidR="004B6C8F" w:rsidRPr="006C23C9" w:rsidRDefault="004B6C8F" w:rsidP="00B469C6">
      <w:pPr>
        <w:spacing w:line="276" w:lineRule="auto"/>
        <w:rPr>
          <w:sz w:val="28"/>
          <w:szCs w:val="28"/>
        </w:rPr>
      </w:pPr>
    </w:p>
    <w:p w:rsidR="004B6C8F" w:rsidRPr="006C23C9" w:rsidRDefault="004B6C8F" w:rsidP="00B469C6">
      <w:pPr>
        <w:spacing w:line="276" w:lineRule="auto"/>
        <w:rPr>
          <w:sz w:val="28"/>
          <w:szCs w:val="28"/>
        </w:rPr>
      </w:pPr>
    </w:p>
    <w:p w:rsidR="004B6C8F" w:rsidRPr="006C23C9" w:rsidRDefault="004B6C8F" w:rsidP="00B469C6">
      <w:pPr>
        <w:spacing w:line="276" w:lineRule="auto"/>
        <w:rPr>
          <w:sz w:val="28"/>
          <w:szCs w:val="28"/>
        </w:rPr>
      </w:pPr>
    </w:p>
    <w:p w:rsidR="004B6C8F" w:rsidRPr="002110B4" w:rsidRDefault="004B6C8F" w:rsidP="00B469C6">
      <w:pPr>
        <w:spacing w:line="276" w:lineRule="auto"/>
        <w:rPr>
          <w:b/>
          <w:sz w:val="28"/>
          <w:szCs w:val="28"/>
          <w:u w:val="single"/>
        </w:rPr>
      </w:pPr>
      <w:r w:rsidRPr="002110B4">
        <w:rPr>
          <w:b/>
          <w:sz w:val="28"/>
          <w:szCs w:val="28"/>
        </w:rPr>
        <w:t xml:space="preserve">4-6-3) </w:t>
      </w:r>
      <w:r w:rsidRPr="002110B4">
        <w:rPr>
          <w:b/>
          <w:sz w:val="28"/>
          <w:szCs w:val="28"/>
          <w:u w:val="single"/>
        </w:rPr>
        <w:t>Herbs medication</w:t>
      </w:r>
    </w:p>
    <w:p w:rsidR="004B6C8F" w:rsidRPr="006C23C9" w:rsidRDefault="004B6C8F" w:rsidP="00B469C6">
      <w:pPr>
        <w:tabs>
          <w:tab w:val="left" w:pos="990"/>
        </w:tabs>
        <w:spacing w:line="276" w:lineRule="auto"/>
        <w:rPr>
          <w:sz w:val="28"/>
          <w:szCs w:val="28"/>
        </w:rPr>
      </w:pPr>
      <w:r w:rsidRPr="006C23C9">
        <w:rPr>
          <w:sz w:val="28"/>
          <w:szCs w:val="28"/>
        </w:rPr>
        <w:tab/>
      </w:r>
    </w:p>
    <w:p w:rsidR="004B6C8F" w:rsidRPr="006C23C9" w:rsidRDefault="004B6C8F" w:rsidP="00B469C6">
      <w:pPr>
        <w:tabs>
          <w:tab w:val="left" w:pos="990"/>
        </w:tabs>
        <w:spacing w:line="276" w:lineRule="auto"/>
        <w:rPr>
          <w:sz w:val="28"/>
          <w:szCs w:val="28"/>
          <w:u w:val="single"/>
        </w:rPr>
      </w:pPr>
      <w:r w:rsidRPr="006C23C9">
        <w:rPr>
          <w:sz w:val="28"/>
          <w:szCs w:val="28"/>
        </w:rPr>
        <w:t xml:space="preserve">Table VIII: </w:t>
      </w:r>
      <w:r w:rsidRPr="006C23C9">
        <w:rPr>
          <w:sz w:val="28"/>
          <w:szCs w:val="28"/>
          <w:u w:val="single"/>
        </w:rPr>
        <w:t xml:space="preserve">Results according to hers medication </w:t>
      </w:r>
    </w:p>
    <w:p w:rsidR="004B6C8F" w:rsidRPr="006C23C9" w:rsidRDefault="004B6C8F" w:rsidP="00B469C6">
      <w:pPr>
        <w:spacing w:line="276" w:lineRule="auto"/>
        <w:rPr>
          <w:sz w:val="28"/>
          <w:szCs w:val="28"/>
        </w:rPr>
      </w:pPr>
    </w:p>
    <w:p w:rsidR="004B6C8F" w:rsidRPr="006C23C9" w:rsidRDefault="004B6C8F" w:rsidP="00B469C6">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2214"/>
        <w:gridCol w:w="2214"/>
      </w:tblGrid>
      <w:tr w:rsidR="004B6C8F" w:rsidRPr="00804988" w:rsidTr="00804988">
        <w:tc>
          <w:tcPr>
            <w:tcW w:w="2628" w:type="dxa"/>
          </w:tcPr>
          <w:p w:rsidR="004B6C8F" w:rsidRPr="00804988" w:rsidRDefault="004B6C8F" w:rsidP="00B469C6">
            <w:pPr>
              <w:spacing w:line="276" w:lineRule="auto"/>
              <w:rPr>
                <w:b/>
                <w:sz w:val="28"/>
                <w:szCs w:val="28"/>
              </w:rPr>
            </w:pPr>
            <w:r w:rsidRPr="00804988">
              <w:rPr>
                <w:b/>
                <w:sz w:val="28"/>
                <w:szCs w:val="28"/>
              </w:rPr>
              <w:t>Characteristic</w:t>
            </w:r>
          </w:p>
        </w:tc>
        <w:tc>
          <w:tcPr>
            <w:tcW w:w="1800" w:type="dxa"/>
          </w:tcPr>
          <w:p w:rsidR="004B6C8F" w:rsidRPr="00804988" w:rsidRDefault="004B6C8F" w:rsidP="00B469C6">
            <w:pPr>
              <w:spacing w:line="276" w:lineRule="auto"/>
              <w:rPr>
                <w:b/>
                <w:sz w:val="28"/>
                <w:szCs w:val="28"/>
              </w:rPr>
            </w:pPr>
            <w:r w:rsidRPr="00804988">
              <w:rPr>
                <w:b/>
                <w:sz w:val="28"/>
                <w:szCs w:val="28"/>
              </w:rPr>
              <w:t xml:space="preserve">Elevated </w:t>
            </w:r>
          </w:p>
        </w:tc>
        <w:tc>
          <w:tcPr>
            <w:tcW w:w="2214" w:type="dxa"/>
          </w:tcPr>
          <w:p w:rsidR="004B6C8F" w:rsidRPr="00804988" w:rsidRDefault="004B6C8F"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c>
          <w:tcPr>
            <w:tcW w:w="2214" w:type="dxa"/>
          </w:tcPr>
          <w:p w:rsidR="004B6C8F" w:rsidRPr="00804988" w:rsidRDefault="004B6C8F" w:rsidP="00B469C6">
            <w:pPr>
              <w:spacing w:line="276" w:lineRule="auto"/>
              <w:rPr>
                <w:b/>
                <w:sz w:val="28"/>
                <w:szCs w:val="28"/>
              </w:rPr>
            </w:pPr>
            <w:r w:rsidRPr="00804988">
              <w:rPr>
                <w:b/>
                <w:sz w:val="28"/>
                <w:szCs w:val="28"/>
              </w:rPr>
              <w:t>Total</w:t>
            </w:r>
          </w:p>
        </w:tc>
      </w:tr>
      <w:tr w:rsidR="004B6C8F" w:rsidRPr="00804988" w:rsidTr="00804988">
        <w:tc>
          <w:tcPr>
            <w:tcW w:w="2628" w:type="dxa"/>
          </w:tcPr>
          <w:p w:rsidR="004B6C8F" w:rsidRPr="00804988" w:rsidRDefault="004B6C8F" w:rsidP="00B469C6">
            <w:pPr>
              <w:spacing w:line="276" w:lineRule="auto"/>
              <w:rPr>
                <w:sz w:val="28"/>
                <w:szCs w:val="28"/>
              </w:rPr>
            </w:pPr>
            <w:r w:rsidRPr="00804988">
              <w:rPr>
                <w:sz w:val="28"/>
                <w:szCs w:val="28"/>
              </w:rPr>
              <w:t>Herbs drinker</w:t>
            </w:r>
          </w:p>
        </w:tc>
        <w:tc>
          <w:tcPr>
            <w:tcW w:w="1800" w:type="dxa"/>
          </w:tcPr>
          <w:p w:rsidR="004B6C8F" w:rsidRPr="00804988" w:rsidRDefault="004B6C8F" w:rsidP="00B469C6">
            <w:pPr>
              <w:spacing w:line="276" w:lineRule="auto"/>
              <w:rPr>
                <w:sz w:val="28"/>
                <w:szCs w:val="28"/>
              </w:rPr>
            </w:pPr>
            <w:r w:rsidRPr="00804988">
              <w:rPr>
                <w:sz w:val="28"/>
                <w:szCs w:val="28"/>
              </w:rPr>
              <w:t>3(1,6)</w:t>
            </w:r>
          </w:p>
        </w:tc>
        <w:tc>
          <w:tcPr>
            <w:tcW w:w="2214" w:type="dxa"/>
          </w:tcPr>
          <w:p w:rsidR="004B6C8F" w:rsidRPr="00804988" w:rsidRDefault="004B6C8F" w:rsidP="00B469C6">
            <w:pPr>
              <w:spacing w:line="276" w:lineRule="auto"/>
              <w:rPr>
                <w:sz w:val="28"/>
                <w:szCs w:val="28"/>
              </w:rPr>
            </w:pPr>
            <w:r w:rsidRPr="00804988">
              <w:rPr>
                <w:sz w:val="28"/>
                <w:szCs w:val="28"/>
              </w:rPr>
              <w:t>46(47,4)</w:t>
            </w:r>
          </w:p>
        </w:tc>
        <w:tc>
          <w:tcPr>
            <w:tcW w:w="2214" w:type="dxa"/>
          </w:tcPr>
          <w:p w:rsidR="004B6C8F" w:rsidRPr="00804988" w:rsidRDefault="004B6C8F" w:rsidP="00B469C6">
            <w:pPr>
              <w:spacing w:line="276" w:lineRule="auto"/>
              <w:rPr>
                <w:sz w:val="28"/>
                <w:szCs w:val="28"/>
              </w:rPr>
            </w:pPr>
            <w:r w:rsidRPr="00804988">
              <w:rPr>
                <w:sz w:val="28"/>
                <w:szCs w:val="28"/>
              </w:rPr>
              <w:t>49</w:t>
            </w:r>
          </w:p>
        </w:tc>
      </w:tr>
      <w:tr w:rsidR="004B6C8F" w:rsidRPr="00804988" w:rsidTr="00804988">
        <w:tc>
          <w:tcPr>
            <w:tcW w:w="2628" w:type="dxa"/>
          </w:tcPr>
          <w:p w:rsidR="004B6C8F" w:rsidRPr="00804988" w:rsidRDefault="004B6C8F" w:rsidP="00B469C6">
            <w:pPr>
              <w:spacing w:line="276" w:lineRule="auto"/>
              <w:rPr>
                <w:sz w:val="28"/>
                <w:szCs w:val="28"/>
              </w:rPr>
            </w:pPr>
            <w:r w:rsidRPr="00804988">
              <w:rPr>
                <w:sz w:val="28"/>
                <w:szCs w:val="28"/>
              </w:rPr>
              <w:t>Non herb drinker</w:t>
            </w:r>
          </w:p>
        </w:tc>
        <w:tc>
          <w:tcPr>
            <w:tcW w:w="1800" w:type="dxa"/>
          </w:tcPr>
          <w:p w:rsidR="004B6C8F" w:rsidRPr="00804988" w:rsidRDefault="004B6C8F" w:rsidP="00B469C6">
            <w:pPr>
              <w:spacing w:line="276" w:lineRule="auto"/>
              <w:rPr>
                <w:sz w:val="28"/>
                <w:szCs w:val="28"/>
              </w:rPr>
            </w:pPr>
            <w:r w:rsidRPr="00804988">
              <w:rPr>
                <w:sz w:val="28"/>
                <w:szCs w:val="28"/>
              </w:rPr>
              <w:t>4(6,7)</w:t>
            </w:r>
          </w:p>
        </w:tc>
        <w:tc>
          <w:tcPr>
            <w:tcW w:w="2214" w:type="dxa"/>
          </w:tcPr>
          <w:p w:rsidR="004B6C8F" w:rsidRPr="00804988" w:rsidRDefault="004B6C8F" w:rsidP="00B469C6">
            <w:pPr>
              <w:spacing w:line="276" w:lineRule="auto"/>
              <w:rPr>
                <w:sz w:val="28"/>
                <w:szCs w:val="28"/>
              </w:rPr>
            </w:pPr>
            <w:r w:rsidRPr="00804988">
              <w:rPr>
                <w:sz w:val="28"/>
                <w:szCs w:val="28"/>
              </w:rPr>
              <w:t>157(194,3)</w:t>
            </w:r>
          </w:p>
        </w:tc>
        <w:tc>
          <w:tcPr>
            <w:tcW w:w="2214" w:type="dxa"/>
          </w:tcPr>
          <w:p w:rsidR="004B6C8F" w:rsidRPr="00804988" w:rsidRDefault="004B6C8F" w:rsidP="00B469C6">
            <w:pPr>
              <w:spacing w:line="276" w:lineRule="auto"/>
              <w:rPr>
                <w:sz w:val="28"/>
                <w:szCs w:val="28"/>
              </w:rPr>
            </w:pPr>
            <w:r w:rsidRPr="00804988">
              <w:rPr>
                <w:sz w:val="28"/>
                <w:szCs w:val="28"/>
              </w:rPr>
              <w:t>201</w:t>
            </w:r>
          </w:p>
        </w:tc>
      </w:tr>
      <w:tr w:rsidR="004B6C8F" w:rsidRPr="00804988" w:rsidTr="00804988">
        <w:tc>
          <w:tcPr>
            <w:tcW w:w="2628" w:type="dxa"/>
          </w:tcPr>
          <w:p w:rsidR="004B6C8F" w:rsidRPr="00804988" w:rsidRDefault="004B6C8F" w:rsidP="00B469C6">
            <w:pPr>
              <w:spacing w:line="276" w:lineRule="auto"/>
              <w:rPr>
                <w:sz w:val="28"/>
                <w:szCs w:val="28"/>
              </w:rPr>
            </w:pPr>
            <w:r w:rsidRPr="00804988">
              <w:rPr>
                <w:sz w:val="28"/>
                <w:szCs w:val="28"/>
              </w:rPr>
              <w:t>Total</w:t>
            </w:r>
          </w:p>
        </w:tc>
        <w:tc>
          <w:tcPr>
            <w:tcW w:w="1800" w:type="dxa"/>
          </w:tcPr>
          <w:p w:rsidR="004B6C8F" w:rsidRPr="00804988" w:rsidRDefault="004B6C8F" w:rsidP="00B469C6">
            <w:pPr>
              <w:spacing w:line="276" w:lineRule="auto"/>
              <w:rPr>
                <w:sz w:val="28"/>
                <w:szCs w:val="28"/>
              </w:rPr>
            </w:pPr>
            <w:r w:rsidRPr="00804988">
              <w:rPr>
                <w:sz w:val="28"/>
                <w:szCs w:val="28"/>
              </w:rPr>
              <w:t>7</w:t>
            </w:r>
          </w:p>
        </w:tc>
        <w:tc>
          <w:tcPr>
            <w:tcW w:w="2214" w:type="dxa"/>
          </w:tcPr>
          <w:p w:rsidR="004B6C8F" w:rsidRPr="00804988" w:rsidRDefault="004B6C8F" w:rsidP="00B469C6">
            <w:pPr>
              <w:spacing w:line="276" w:lineRule="auto"/>
              <w:rPr>
                <w:sz w:val="28"/>
                <w:szCs w:val="28"/>
              </w:rPr>
            </w:pPr>
            <w:r w:rsidRPr="00804988">
              <w:rPr>
                <w:sz w:val="28"/>
                <w:szCs w:val="28"/>
              </w:rPr>
              <w:t>203</w:t>
            </w:r>
          </w:p>
        </w:tc>
        <w:tc>
          <w:tcPr>
            <w:tcW w:w="2214" w:type="dxa"/>
          </w:tcPr>
          <w:p w:rsidR="004B6C8F" w:rsidRPr="00804988" w:rsidRDefault="004B6C8F" w:rsidP="00B469C6">
            <w:pPr>
              <w:spacing w:line="276" w:lineRule="auto"/>
              <w:rPr>
                <w:sz w:val="28"/>
                <w:szCs w:val="28"/>
              </w:rPr>
            </w:pPr>
            <w:r w:rsidRPr="00804988">
              <w:rPr>
                <w:sz w:val="28"/>
                <w:szCs w:val="28"/>
              </w:rPr>
              <w:t>210</w:t>
            </w:r>
          </w:p>
        </w:tc>
      </w:tr>
      <w:tr w:rsidR="004B6C8F" w:rsidRPr="00804988" w:rsidTr="00804988">
        <w:tc>
          <w:tcPr>
            <w:tcW w:w="8856" w:type="dxa"/>
            <w:gridSpan w:val="4"/>
          </w:tcPr>
          <w:p w:rsidR="004B6C8F" w:rsidRPr="00804988" w:rsidRDefault="004B6C8F" w:rsidP="00B469C6">
            <w:pPr>
              <w:spacing w:line="276" w:lineRule="auto"/>
              <w:rPr>
                <w:sz w:val="28"/>
                <w:szCs w:val="28"/>
              </w:rPr>
            </w:pPr>
            <w:r w:rsidRPr="00804988">
              <w:rPr>
                <w:sz w:val="28"/>
                <w:szCs w:val="28"/>
              </w:rPr>
              <w:t xml:space="preserve">          X tab (2,0,05) = 3,841,                                       X cal= 9,545</w:t>
            </w:r>
          </w:p>
        </w:tc>
      </w:tr>
    </w:tbl>
    <w:p w:rsidR="0045508E" w:rsidRPr="006C23C9" w:rsidRDefault="0045508E" w:rsidP="00B469C6">
      <w:pPr>
        <w:spacing w:line="276" w:lineRule="auto"/>
        <w:rPr>
          <w:sz w:val="28"/>
          <w:szCs w:val="28"/>
        </w:rPr>
      </w:pPr>
    </w:p>
    <w:p w:rsidR="00C64188" w:rsidRPr="006C23C9" w:rsidRDefault="00C64188" w:rsidP="00B469C6">
      <w:pPr>
        <w:spacing w:line="276" w:lineRule="auto"/>
        <w:rPr>
          <w:sz w:val="28"/>
          <w:szCs w:val="28"/>
        </w:rPr>
      </w:pPr>
      <w:r w:rsidRPr="006C23C9">
        <w:rPr>
          <w:sz w:val="28"/>
          <w:szCs w:val="28"/>
        </w:rPr>
        <w:t>From X –independent test, there is a significant variation between herbs drinkers and non herbs drinkers.</w:t>
      </w:r>
    </w:p>
    <w:p w:rsidR="00C64188" w:rsidRPr="006C23C9" w:rsidRDefault="00C64188" w:rsidP="00B469C6">
      <w:pPr>
        <w:spacing w:line="276" w:lineRule="auto"/>
        <w:rPr>
          <w:sz w:val="28"/>
          <w:szCs w:val="28"/>
        </w:rPr>
      </w:pPr>
    </w:p>
    <w:p w:rsidR="00C64188" w:rsidRPr="006C23C9" w:rsidRDefault="00C64188" w:rsidP="00B469C6">
      <w:pPr>
        <w:spacing w:line="276" w:lineRule="auto"/>
        <w:rPr>
          <w:sz w:val="28"/>
          <w:szCs w:val="28"/>
        </w:rPr>
      </w:pPr>
    </w:p>
    <w:p w:rsidR="00C64188" w:rsidRPr="006C23C9" w:rsidRDefault="00C64188" w:rsidP="00B469C6">
      <w:pPr>
        <w:spacing w:line="276" w:lineRule="auto"/>
        <w:rPr>
          <w:sz w:val="28"/>
          <w:szCs w:val="28"/>
        </w:rPr>
      </w:pPr>
    </w:p>
    <w:p w:rsidR="008072C0" w:rsidRDefault="008072C0" w:rsidP="00B469C6">
      <w:pPr>
        <w:spacing w:line="276" w:lineRule="auto"/>
        <w:rPr>
          <w:b/>
          <w:sz w:val="28"/>
          <w:szCs w:val="28"/>
        </w:rPr>
      </w:pPr>
    </w:p>
    <w:p w:rsidR="008072C0" w:rsidRDefault="008072C0" w:rsidP="00B469C6">
      <w:pPr>
        <w:spacing w:line="276" w:lineRule="auto"/>
        <w:rPr>
          <w:b/>
          <w:sz w:val="28"/>
          <w:szCs w:val="28"/>
        </w:rPr>
      </w:pPr>
    </w:p>
    <w:p w:rsidR="00C64188" w:rsidRPr="006C23C9" w:rsidRDefault="00C64188" w:rsidP="00B469C6">
      <w:pPr>
        <w:spacing w:line="276" w:lineRule="auto"/>
        <w:rPr>
          <w:sz w:val="28"/>
          <w:szCs w:val="28"/>
        </w:rPr>
      </w:pPr>
      <w:r w:rsidRPr="002110B4">
        <w:rPr>
          <w:b/>
          <w:sz w:val="28"/>
          <w:szCs w:val="28"/>
        </w:rPr>
        <w:lastRenderedPageBreak/>
        <w:t xml:space="preserve">4.6.4).  </w:t>
      </w:r>
      <w:r w:rsidRPr="002110B4">
        <w:rPr>
          <w:b/>
          <w:sz w:val="28"/>
          <w:szCs w:val="28"/>
          <w:u w:val="single"/>
        </w:rPr>
        <w:t>Sport activities</w:t>
      </w:r>
      <w:r w:rsidRPr="006C23C9">
        <w:rPr>
          <w:sz w:val="28"/>
          <w:szCs w:val="28"/>
        </w:rPr>
        <w:t>.</w:t>
      </w:r>
    </w:p>
    <w:p w:rsidR="00C64188" w:rsidRPr="006C23C9" w:rsidRDefault="00C64188" w:rsidP="00B469C6">
      <w:pPr>
        <w:spacing w:line="276" w:lineRule="auto"/>
        <w:rPr>
          <w:sz w:val="28"/>
          <w:szCs w:val="28"/>
        </w:rPr>
      </w:pPr>
    </w:p>
    <w:p w:rsidR="00C64188" w:rsidRPr="006C23C9" w:rsidRDefault="00C64188" w:rsidP="00B469C6">
      <w:pPr>
        <w:spacing w:line="276" w:lineRule="auto"/>
        <w:rPr>
          <w:sz w:val="28"/>
          <w:szCs w:val="28"/>
          <w:u w:val="single"/>
        </w:rPr>
      </w:pPr>
      <w:r w:rsidRPr="006C23C9">
        <w:rPr>
          <w:sz w:val="28"/>
          <w:szCs w:val="28"/>
        </w:rPr>
        <w:t xml:space="preserve">Table IX: </w:t>
      </w:r>
      <w:r w:rsidRPr="006C23C9">
        <w:rPr>
          <w:sz w:val="28"/>
          <w:szCs w:val="28"/>
          <w:u w:val="single"/>
        </w:rPr>
        <w:t>Rents according to sport activities</w:t>
      </w:r>
    </w:p>
    <w:p w:rsidR="00C64188" w:rsidRPr="006C23C9" w:rsidRDefault="00C64188" w:rsidP="00B469C6">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2214"/>
        <w:gridCol w:w="2214"/>
      </w:tblGrid>
      <w:tr w:rsidR="005D6B97" w:rsidRPr="00804988" w:rsidTr="00804988">
        <w:tc>
          <w:tcPr>
            <w:tcW w:w="2628" w:type="dxa"/>
          </w:tcPr>
          <w:p w:rsidR="005D6B97" w:rsidRPr="00804988" w:rsidRDefault="005D6B97" w:rsidP="00B469C6">
            <w:pPr>
              <w:spacing w:line="276" w:lineRule="auto"/>
              <w:rPr>
                <w:b/>
                <w:sz w:val="28"/>
                <w:szCs w:val="28"/>
              </w:rPr>
            </w:pPr>
            <w:r w:rsidRPr="00804988">
              <w:rPr>
                <w:b/>
                <w:sz w:val="28"/>
                <w:szCs w:val="28"/>
              </w:rPr>
              <w:t>Characteristic</w:t>
            </w:r>
          </w:p>
        </w:tc>
        <w:tc>
          <w:tcPr>
            <w:tcW w:w="1800" w:type="dxa"/>
          </w:tcPr>
          <w:p w:rsidR="005D6B97" w:rsidRPr="00804988" w:rsidRDefault="005D6B97" w:rsidP="00B469C6">
            <w:pPr>
              <w:spacing w:line="276" w:lineRule="auto"/>
              <w:rPr>
                <w:b/>
                <w:sz w:val="28"/>
                <w:szCs w:val="28"/>
              </w:rPr>
            </w:pPr>
            <w:r w:rsidRPr="00804988">
              <w:rPr>
                <w:b/>
                <w:sz w:val="28"/>
                <w:szCs w:val="28"/>
              </w:rPr>
              <w:t xml:space="preserve">Elevated </w:t>
            </w:r>
          </w:p>
        </w:tc>
        <w:tc>
          <w:tcPr>
            <w:tcW w:w="2214" w:type="dxa"/>
          </w:tcPr>
          <w:p w:rsidR="005D6B97" w:rsidRPr="00804988" w:rsidRDefault="005D6B97" w:rsidP="00B469C6">
            <w:pPr>
              <w:spacing w:line="276" w:lineRule="auto"/>
              <w:rPr>
                <w:b/>
                <w:sz w:val="28"/>
                <w:szCs w:val="28"/>
              </w:rPr>
            </w:pPr>
            <w:smartTag w:uri="urn:schemas-microsoft-com:office:smarttags" w:element="City">
              <w:smartTag w:uri="urn:schemas-microsoft-com:office:smarttags" w:element="place">
                <w:r w:rsidRPr="00804988">
                  <w:rPr>
                    <w:b/>
                    <w:sz w:val="28"/>
                    <w:szCs w:val="28"/>
                  </w:rPr>
                  <w:t>Normal</w:t>
                </w:r>
              </w:smartTag>
            </w:smartTag>
          </w:p>
        </w:tc>
        <w:tc>
          <w:tcPr>
            <w:tcW w:w="2214" w:type="dxa"/>
          </w:tcPr>
          <w:p w:rsidR="005D6B97" w:rsidRPr="00804988" w:rsidRDefault="005D6B97" w:rsidP="00B469C6">
            <w:pPr>
              <w:spacing w:line="276" w:lineRule="auto"/>
              <w:rPr>
                <w:b/>
                <w:sz w:val="28"/>
                <w:szCs w:val="28"/>
              </w:rPr>
            </w:pPr>
            <w:r w:rsidRPr="00804988">
              <w:rPr>
                <w:b/>
                <w:sz w:val="28"/>
                <w:szCs w:val="28"/>
              </w:rPr>
              <w:t>Total</w:t>
            </w:r>
          </w:p>
        </w:tc>
      </w:tr>
      <w:tr w:rsidR="005D6B97" w:rsidRPr="00804988" w:rsidTr="00804988">
        <w:tc>
          <w:tcPr>
            <w:tcW w:w="2628" w:type="dxa"/>
          </w:tcPr>
          <w:p w:rsidR="005D6B97" w:rsidRPr="00804988" w:rsidRDefault="005D6B97" w:rsidP="00B469C6">
            <w:pPr>
              <w:spacing w:line="276" w:lineRule="auto"/>
              <w:rPr>
                <w:sz w:val="28"/>
                <w:szCs w:val="28"/>
              </w:rPr>
            </w:pPr>
            <w:r w:rsidRPr="00804988">
              <w:rPr>
                <w:sz w:val="28"/>
                <w:szCs w:val="28"/>
              </w:rPr>
              <w:t>Sporters</w:t>
            </w:r>
          </w:p>
        </w:tc>
        <w:tc>
          <w:tcPr>
            <w:tcW w:w="1800" w:type="dxa"/>
          </w:tcPr>
          <w:p w:rsidR="005D6B97" w:rsidRPr="00804988" w:rsidRDefault="005D6B97" w:rsidP="00B469C6">
            <w:pPr>
              <w:spacing w:line="276" w:lineRule="auto"/>
              <w:rPr>
                <w:sz w:val="28"/>
                <w:szCs w:val="28"/>
              </w:rPr>
            </w:pPr>
            <w:r w:rsidRPr="00804988">
              <w:rPr>
                <w:sz w:val="28"/>
                <w:szCs w:val="28"/>
              </w:rPr>
              <w:t>8(3,7)</w:t>
            </w:r>
          </w:p>
        </w:tc>
        <w:tc>
          <w:tcPr>
            <w:tcW w:w="2214" w:type="dxa"/>
          </w:tcPr>
          <w:p w:rsidR="005D6B97" w:rsidRPr="00804988" w:rsidRDefault="005D6B97" w:rsidP="00B469C6">
            <w:pPr>
              <w:spacing w:line="276" w:lineRule="auto"/>
              <w:rPr>
                <w:sz w:val="28"/>
                <w:szCs w:val="28"/>
              </w:rPr>
            </w:pPr>
            <w:r w:rsidRPr="00804988">
              <w:rPr>
                <w:sz w:val="28"/>
                <w:szCs w:val="28"/>
              </w:rPr>
              <w:t>63(67,3)</w:t>
            </w:r>
          </w:p>
        </w:tc>
        <w:tc>
          <w:tcPr>
            <w:tcW w:w="2214" w:type="dxa"/>
          </w:tcPr>
          <w:p w:rsidR="005D6B97" w:rsidRPr="00804988" w:rsidRDefault="005D6B97" w:rsidP="00B469C6">
            <w:pPr>
              <w:spacing w:line="276" w:lineRule="auto"/>
              <w:rPr>
                <w:sz w:val="28"/>
                <w:szCs w:val="28"/>
              </w:rPr>
            </w:pPr>
            <w:r w:rsidRPr="00804988">
              <w:rPr>
                <w:sz w:val="28"/>
                <w:szCs w:val="28"/>
              </w:rPr>
              <w:t>71</w:t>
            </w:r>
          </w:p>
        </w:tc>
      </w:tr>
      <w:tr w:rsidR="005D6B97" w:rsidRPr="00804988" w:rsidTr="00804988">
        <w:tc>
          <w:tcPr>
            <w:tcW w:w="2628" w:type="dxa"/>
          </w:tcPr>
          <w:p w:rsidR="005D6B97" w:rsidRPr="00804988" w:rsidRDefault="005D6B97" w:rsidP="00B469C6">
            <w:pPr>
              <w:spacing w:line="276" w:lineRule="auto"/>
              <w:rPr>
                <w:sz w:val="28"/>
                <w:szCs w:val="28"/>
              </w:rPr>
            </w:pPr>
            <w:r w:rsidRPr="00804988">
              <w:rPr>
                <w:sz w:val="28"/>
                <w:szCs w:val="28"/>
              </w:rPr>
              <w:t>Non sporters</w:t>
            </w:r>
          </w:p>
        </w:tc>
        <w:tc>
          <w:tcPr>
            <w:tcW w:w="1800" w:type="dxa"/>
          </w:tcPr>
          <w:p w:rsidR="005D6B97" w:rsidRPr="00804988" w:rsidRDefault="005D6B97" w:rsidP="00B469C6">
            <w:pPr>
              <w:spacing w:line="276" w:lineRule="auto"/>
              <w:rPr>
                <w:sz w:val="28"/>
                <w:szCs w:val="28"/>
              </w:rPr>
            </w:pPr>
            <w:r w:rsidRPr="00804988">
              <w:rPr>
                <w:sz w:val="28"/>
                <w:szCs w:val="28"/>
              </w:rPr>
              <w:t>3(7,3)</w:t>
            </w:r>
          </w:p>
        </w:tc>
        <w:tc>
          <w:tcPr>
            <w:tcW w:w="2214" w:type="dxa"/>
          </w:tcPr>
          <w:p w:rsidR="005D6B97" w:rsidRPr="00804988" w:rsidRDefault="005D6B97" w:rsidP="00B469C6">
            <w:pPr>
              <w:spacing w:line="276" w:lineRule="auto"/>
              <w:rPr>
                <w:sz w:val="28"/>
                <w:szCs w:val="28"/>
              </w:rPr>
            </w:pPr>
            <w:r w:rsidRPr="00804988">
              <w:rPr>
                <w:sz w:val="28"/>
                <w:szCs w:val="28"/>
              </w:rPr>
              <w:t>136(131,7)</w:t>
            </w:r>
          </w:p>
        </w:tc>
        <w:tc>
          <w:tcPr>
            <w:tcW w:w="2214" w:type="dxa"/>
          </w:tcPr>
          <w:p w:rsidR="005D6B97" w:rsidRPr="00804988" w:rsidRDefault="005D6B97" w:rsidP="00B469C6">
            <w:pPr>
              <w:spacing w:line="276" w:lineRule="auto"/>
              <w:rPr>
                <w:sz w:val="28"/>
                <w:szCs w:val="28"/>
              </w:rPr>
            </w:pPr>
            <w:r w:rsidRPr="00804988">
              <w:rPr>
                <w:sz w:val="28"/>
                <w:szCs w:val="28"/>
              </w:rPr>
              <w:t>139</w:t>
            </w:r>
          </w:p>
        </w:tc>
      </w:tr>
      <w:tr w:rsidR="005D6B97" w:rsidRPr="00804988" w:rsidTr="00804988">
        <w:tc>
          <w:tcPr>
            <w:tcW w:w="2628" w:type="dxa"/>
          </w:tcPr>
          <w:p w:rsidR="005D6B97" w:rsidRPr="00804988" w:rsidRDefault="005D6B97" w:rsidP="00B469C6">
            <w:pPr>
              <w:spacing w:line="276" w:lineRule="auto"/>
              <w:rPr>
                <w:sz w:val="28"/>
                <w:szCs w:val="28"/>
              </w:rPr>
            </w:pPr>
            <w:r w:rsidRPr="00804988">
              <w:rPr>
                <w:sz w:val="28"/>
                <w:szCs w:val="28"/>
              </w:rPr>
              <w:t>Total</w:t>
            </w:r>
          </w:p>
        </w:tc>
        <w:tc>
          <w:tcPr>
            <w:tcW w:w="1800" w:type="dxa"/>
          </w:tcPr>
          <w:p w:rsidR="005D6B97" w:rsidRPr="00804988" w:rsidRDefault="005D6B97" w:rsidP="00B469C6">
            <w:pPr>
              <w:spacing w:line="276" w:lineRule="auto"/>
              <w:rPr>
                <w:sz w:val="28"/>
                <w:szCs w:val="28"/>
              </w:rPr>
            </w:pPr>
            <w:r w:rsidRPr="00804988">
              <w:rPr>
                <w:sz w:val="28"/>
                <w:szCs w:val="28"/>
              </w:rPr>
              <w:t>11</w:t>
            </w:r>
          </w:p>
        </w:tc>
        <w:tc>
          <w:tcPr>
            <w:tcW w:w="2214" w:type="dxa"/>
          </w:tcPr>
          <w:p w:rsidR="005D6B97" w:rsidRPr="00804988" w:rsidRDefault="005D6B97" w:rsidP="00B469C6">
            <w:pPr>
              <w:spacing w:line="276" w:lineRule="auto"/>
              <w:rPr>
                <w:sz w:val="28"/>
                <w:szCs w:val="28"/>
              </w:rPr>
            </w:pPr>
            <w:r w:rsidRPr="00804988">
              <w:rPr>
                <w:sz w:val="28"/>
                <w:szCs w:val="28"/>
              </w:rPr>
              <w:t>199</w:t>
            </w:r>
          </w:p>
        </w:tc>
        <w:tc>
          <w:tcPr>
            <w:tcW w:w="2214" w:type="dxa"/>
          </w:tcPr>
          <w:p w:rsidR="005D6B97" w:rsidRPr="00804988" w:rsidRDefault="005D6B97" w:rsidP="00B469C6">
            <w:pPr>
              <w:spacing w:line="276" w:lineRule="auto"/>
              <w:rPr>
                <w:sz w:val="28"/>
                <w:szCs w:val="28"/>
              </w:rPr>
            </w:pPr>
            <w:r w:rsidRPr="00804988">
              <w:rPr>
                <w:sz w:val="28"/>
                <w:szCs w:val="28"/>
              </w:rPr>
              <w:t>210</w:t>
            </w:r>
          </w:p>
        </w:tc>
      </w:tr>
      <w:tr w:rsidR="005D6B97" w:rsidRPr="00804988" w:rsidTr="00804988">
        <w:tc>
          <w:tcPr>
            <w:tcW w:w="8856" w:type="dxa"/>
            <w:gridSpan w:val="4"/>
          </w:tcPr>
          <w:p w:rsidR="005D6B97" w:rsidRPr="00804988" w:rsidRDefault="00733DAE" w:rsidP="00B469C6">
            <w:pPr>
              <w:spacing w:line="276" w:lineRule="auto"/>
              <w:rPr>
                <w:sz w:val="28"/>
                <w:szCs w:val="28"/>
              </w:rPr>
            </w:pPr>
            <w:r w:rsidRPr="00804988">
              <w:rPr>
                <w:sz w:val="28"/>
                <w:szCs w:val="28"/>
              </w:rPr>
              <w:t xml:space="preserve"> X tab (2,0,05) = 3,841;</w:t>
            </w:r>
            <w:r w:rsidR="00F077B7" w:rsidRPr="00804988">
              <w:rPr>
                <w:sz w:val="28"/>
                <w:szCs w:val="28"/>
              </w:rPr>
              <w:t xml:space="preserve">                                      X cal =41,</w:t>
            </w:r>
            <w:r w:rsidR="004E713A" w:rsidRPr="00804988">
              <w:rPr>
                <w:sz w:val="28"/>
                <w:szCs w:val="28"/>
              </w:rPr>
              <w:t xml:space="preserve"> </w:t>
            </w:r>
            <w:r w:rsidR="00F077B7" w:rsidRPr="00804988">
              <w:rPr>
                <w:sz w:val="28"/>
                <w:szCs w:val="28"/>
              </w:rPr>
              <w:t>23</w:t>
            </w:r>
          </w:p>
        </w:tc>
      </w:tr>
    </w:tbl>
    <w:p w:rsidR="005D6B97" w:rsidRPr="006C23C9" w:rsidRDefault="005D6B97" w:rsidP="00B469C6">
      <w:pPr>
        <w:spacing w:line="276" w:lineRule="auto"/>
        <w:rPr>
          <w:sz w:val="28"/>
          <w:szCs w:val="28"/>
        </w:rPr>
      </w:pPr>
    </w:p>
    <w:p w:rsidR="00DC406F" w:rsidRPr="006C23C9" w:rsidRDefault="00DC406F" w:rsidP="00B469C6">
      <w:pPr>
        <w:spacing w:line="276" w:lineRule="auto"/>
        <w:rPr>
          <w:sz w:val="28"/>
          <w:szCs w:val="28"/>
        </w:rPr>
      </w:pPr>
    </w:p>
    <w:p w:rsidR="009B0739" w:rsidRDefault="00DC406F" w:rsidP="00102AD9">
      <w:pPr>
        <w:jc w:val="center"/>
        <w:rPr>
          <w:sz w:val="28"/>
          <w:szCs w:val="28"/>
        </w:rPr>
      </w:pPr>
      <w:r w:rsidRPr="006C23C9">
        <w:rPr>
          <w:sz w:val="28"/>
          <w:szCs w:val="28"/>
        </w:rPr>
        <w:t>From X-independence test, there is a significant variation between sporters and non sporters.</w:t>
      </w: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9B0739" w:rsidRDefault="009B0739" w:rsidP="00102AD9">
      <w:pPr>
        <w:jc w:val="center"/>
        <w:rPr>
          <w:sz w:val="28"/>
          <w:szCs w:val="28"/>
        </w:rPr>
      </w:pPr>
    </w:p>
    <w:p w:rsidR="00102AD9" w:rsidRPr="0057285C" w:rsidRDefault="00102AD9" w:rsidP="00102AD9">
      <w:pPr>
        <w:jc w:val="center"/>
        <w:rPr>
          <w:b/>
          <w:sz w:val="40"/>
          <w:szCs w:val="40"/>
        </w:rPr>
      </w:pPr>
      <w:r w:rsidRPr="00102AD9">
        <w:rPr>
          <w:b/>
          <w:sz w:val="32"/>
          <w:szCs w:val="32"/>
        </w:rPr>
        <w:lastRenderedPageBreak/>
        <w:t xml:space="preserve"> </w:t>
      </w:r>
      <w:r w:rsidRPr="0057285C">
        <w:rPr>
          <w:b/>
          <w:sz w:val="40"/>
          <w:szCs w:val="40"/>
        </w:rPr>
        <w:t>Definition of terms</w:t>
      </w:r>
    </w:p>
    <w:p w:rsidR="00102AD9" w:rsidRPr="00E22524" w:rsidRDefault="00102AD9" w:rsidP="00102AD9">
      <w:pPr>
        <w:jc w:val="both"/>
        <w:rPr>
          <w:sz w:val="28"/>
          <w:szCs w:val="28"/>
        </w:rPr>
      </w:pPr>
      <w:r w:rsidRPr="0057285C">
        <w:rPr>
          <w:b/>
          <w:sz w:val="28"/>
          <w:szCs w:val="28"/>
        </w:rPr>
        <w:t>Actin</w:t>
      </w:r>
      <w:r w:rsidRPr="00E22524">
        <w:rPr>
          <w:sz w:val="28"/>
          <w:szCs w:val="28"/>
        </w:rPr>
        <w:t>:</w:t>
      </w:r>
      <w:r w:rsidR="001C28A0">
        <w:rPr>
          <w:sz w:val="28"/>
          <w:szCs w:val="28"/>
        </w:rPr>
        <w:t xml:space="preserve">    </w:t>
      </w:r>
      <w:r w:rsidRPr="00E22524">
        <w:rPr>
          <w:sz w:val="28"/>
          <w:szCs w:val="28"/>
        </w:rPr>
        <w:t xml:space="preserve"> it is a globular protein found in eukaryotic cells</w:t>
      </w:r>
    </w:p>
    <w:p w:rsidR="00102AD9" w:rsidRPr="0057285C" w:rsidRDefault="00102AD9" w:rsidP="00102AD9">
      <w:pPr>
        <w:jc w:val="both"/>
        <w:rPr>
          <w:b/>
          <w:sz w:val="28"/>
          <w:szCs w:val="28"/>
        </w:rPr>
      </w:pPr>
      <w:r w:rsidRPr="0057285C">
        <w:rPr>
          <w:b/>
          <w:sz w:val="28"/>
          <w:szCs w:val="28"/>
        </w:rPr>
        <w:t>Apoptosis</w:t>
      </w:r>
    </w:p>
    <w:p w:rsidR="00102AD9" w:rsidRPr="00E22524" w:rsidRDefault="00102AD9" w:rsidP="00102AD9">
      <w:pPr>
        <w:jc w:val="both"/>
        <w:rPr>
          <w:sz w:val="28"/>
          <w:szCs w:val="28"/>
        </w:rPr>
      </w:pPr>
      <w:r w:rsidRPr="00E22524">
        <w:rPr>
          <w:sz w:val="28"/>
          <w:szCs w:val="28"/>
        </w:rPr>
        <w:tab/>
      </w:r>
      <w:r w:rsidR="001C28A0">
        <w:rPr>
          <w:sz w:val="28"/>
          <w:szCs w:val="28"/>
        </w:rPr>
        <w:t xml:space="preserve">      </w:t>
      </w:r>
      <w:r w:rsidRPr="00E22524">
        <w:rPr>
          <w:sz w:val="28"/>
          <w:szCs w:val="28"/>
        </w:rPr>
        <w:t xml:space="preserve">Is a process of programmed cell death that may occur in multicellular </w:t>
      </w:r>
      <w:r w:rsidR="001C28A0">
        <w:rPr>
          <w:sz w:val="28"/>
          <w:szCs w:val="28"/>
        </w:rPr>
        <w:t xml:space="preserve">           </w:t>
      </w:r>
      <w:r w:rsidRPr="00E22524">
        <w:rPr>
          <w:sz w:val="28"/>
          <w:szCs w:val="28"/>
        </w:rPr>
        <w:t>organisms.</w:t>
      </w:r>
    </w:p>
    <w:p w:rsidR="00102AD9" w:rsidRPr="00E22524" w:rsidRDefault="00102AD9" w:rsidP="00102AD9">
      <w:pPr>
        <w:jc w:val="both"/>
        <w:rPr>
          <w:sz w:val="28"/>
          <w:szCs w:val="28"/>
        </w:rPr>
      </w:pPr>
      <w:r w:rsidRPr="0057285C">
        <w:rPr>
          <w:b/>
          <w:sz w:val="28"/>
          <w:szCs w:val="28"/>
        </w:rPr>
        <w:t>Acitis:</w:t>
      </w:r>
      <w:r w:rsidRPr="00E22524">
        <w:rPr>
          <w:sz w:val="28"/>
          <w:szCs w:val="28"/>
        </w:rPr>
        <w:t xml:space="preserve"> </w:t>
      </w:r>
      <w:r w:rsidR="001C28A0">
        <w:rPr>
          <w:sz w:val="28"/>
          <w:szCs w:val="28"/>
        </w:rPr>
        <w:t xml:space="preserve">     </w:t>
      </w:r>
      <w:r w:rsidRPr="00E22524">
        <w:rPr>
          <w:sz w:val="28"/>
          <w:szCs w:val="28"/>
        </w:rPr>
        <w:t>It is the accumulation of fluid in the abdominal cavity</w:t>
      </w:r>
    </w:p>
    <w:p w:rsidR="00102AD9" w:rsidRPr="00E22524" w:rsidRDefault="00102AD9" w:rsidP="00102AD9">
      <w:pPr>
        <w:jc w:val="both"/>
        <w:rPr>
          <w:sz w:val="28"/>
          <w:szCs w:val="28"/>
        </w:rPr>
      </w:pPr>
      <w:r w:rsidRPr="0057285C">
        <w:rPr>
          <w:b/>
          <w:sz w:val="28"/>
          <w:szCs w:val="28"/>
        </w:rPr>
        <w:t>Bilirubin:</w:t>
      </w:r>
      <w:r w:rsidRPr="00E22524">
        <w:rPr>
          <w:sz w:val="28"/>
          <w:szCs w:val="28"/>
        </w:rPr>
        <w:t xml:space="preserve"> </w:t>
      </w:r>
      <w:r w:rsidR="001C28A0">
        <w:rPr>
          <w:sz w:val="28"/>
          <w:szCs w:val="28"/>
        </w:rPr>
        <w:t xml:space="preserve">  </w:t>
      </w:r>
      <w:r w:rsidRPr="00E22524">
        <w:rPr>
          <w:sz w:val="28"/>
          <w:szCs w:val="28"/>
        </w:rPr>
        <w:t>Is the yellow break down product of normal heam (component of heamoglobin) catabolism.</w:t>
      </w:r>
    </w:p>
    <w:p w:rsidR="00102AD9" w:rsidRPr="00E22524" w:rsidRDefault="00102AD9" w:rsidP="00102AD9">
      <w:pPr>
        <w:jc w:val="both"/>
        <w:rPr>
          <w:sz w:val="28"/>
          <w:szCs w:val="28"/>
        </w:rPr>
      </w:pPr>
      <w:r w:rsidRPr="0057285C">
        <w:rPr>
          <w:b/>
          <w:sz w:val="28"/>
          <w:szCs w:val="28"/>
        </w:rPr>
        <w:t>Cholecystitis:</w:t>
      </w:r>
      <w:r w:rsidRPr="00E22524">
        <w:rPr>
          <w:sz w:val="28"/>
          <w:szCs w:val="28"/>
        </w:rPr>
        <w:t xml:space="preserve"> </w:t>
      </w:r>
      <w:r w:rsidR="001C28A0">
        <w:rPr>
          <w:sz w:val="28"/>
          <w:szCs w:val="28"/>
        </w:rPr>
        <w:t xml:space="preserve">  </w:t>
      </w:r>
      <w:r w:rsidRPr="00E22524">
        <w:rPr>
          <w:sz w:val="28"/>
          <w:szCs w:val="28"/>
        </w:rPr>
        <w:t>It is the inflammation of the gull bladder that causes severe abdominal pain.</w:t>
      </w:r>
    </w:p>
    <w:p w:rsidR="00102AD9" w:rsidRPr="00E22524" w:rsidRDefault="001C28A0" w:rsidP="00102AD9">
      <w:pPr>
        <w:jc w:val="both"/>
        <w:rPr>
          <w:sz w:val="28"/>
          <w:szCs w:val="28"/>
        </w:rPr>
      </w:pPr>
      <w:r>
        <w:rPr>
          <w:b/>
          <w:sz w:val="28"/>
          <w:szCs w:val="28"/>
        </w:rPr>
        <w:t>Gli</w:t>
      </w:r>
      <w:r w:rsidR="00102AD9" w:rsidRPr="0057285C">
        <w:rPr>
          <w:b/>
          <w:sz w:val="28"/>
          <w:szCs w:val="28"/>
        </w:rPr>
        <w:t>sson’s Capsule:</w:t>
      </w:r>
      <w:r w:rsidR="00102AD9" w:rsidRPr="00E22524">
        <w:rPr>
          <w:sz w:val="28"/>
          <w:szCs w:val="28"/>
        </w:rPr>
        <w:t xml:space="preserve"> </w:t>
      </w:r>
      <w:r>
        <w:rPr>
          <w:sz w:val="28"/>
          <w:szCs w:val="28"/>
        </w:rPr>
        <w:t xml:space="preserve">  It is a c</w:t>
      </w:r>
      <w:r w:rsidR="00102AD9" w:rsidRPr="00E22524">
        <w:rPr>
          <w:sz w:val="28"/>
          <w:szCs w:val="28"/>
        </w:rPr>
        <w:t>olagenous capsule covering the external surface of the liver.</w:t>
      </w:r>
    </w:p>
    <w:p w:rsidR="00102AD9" w:rsidRPr="00E22524" w:rsidRDefault="00102AD9" w:rsidP="00102AD9">
      <w:pPr>
        <w:jc w:val="both"/>
        <w:rPr>
          <w:sz w:val="28"/>
          <w:szCs w:val="28"/>
        </w:rPr>
      </w:pPr>
      <w:r w:rsidRPr="0057285C">
        <w:rPr>
          <w:b/>
          <w:sz w:val="28"/>
          <w:szCs w:val="28"/>
        </w:rPr>
        <w:t>Glucoronidation</w:t>
      </w:r>
      <w:r w:rsidRPr="00E22524">
        <w:rPr>
          <w:sz w:val="28"/>
          <w:szCs w:val="28"/>
        </w:rPr>
        <w:t>:</w:t>
      </w:r>
      <w:r w:rsidR="001C28A0">
        <w:rPr>
          <w:sz w:val="28"/>
          <w:szCs w:val="28"/>
        </w:rPr>
        <w:t xml:space="preserve">  </w:t>
      </w:r>
      <w:r w:rsidRPr="00E22524">
        <w:rPr>
          <w:sz w:val="28"/>
          <w:szCs w:val="28"/>
        </w:rPr>
        <w:t xml:space="preserve"> It is a phase II biotransformation reaction in which glucoronide act as a conjugation molecule and binds to a substrate via the analysis of glucoronosyltransferases.</w:t>
      </w:r>
    </w:p>
    <w:p w:rsidR="00102AD9" w:rsidRPr="00E22524" w:rsidRDefault="00102AD9" w:rsidP="00102AD9">
      <w:pPr>
        <w:jc w:val="both"/>
        <w:rPr>
          <w:sz w:val="28"/>
          <w:szCs w:val="28"/>
        </w:rPr>
      </w:pPr>
      <w:r w:rsidRPr="001C28A0">
        <w:rPr>
          <w:b/>
          <w:sz w:val="28"/>
          <w:szCs w:val="28"/>
        </w:rPr>
        <w:t>Hydroxylation:</w:t>
      </w:r>
      <w:r w:rsidR="001C28A0">
        <w:rPr>
          <w:b/>
          <w:sz w:val="28"/>
          <w:szCs w:val="28"/>
        </w:rPr>
        <w:t xml:space="preserve">    </w:t>
      </w:r>
      <w:r w:rsidRPr="00E22524">
        <w:rPr>
          <w:sz w:val="28"/>
          <w:szCs w:val="28"/>
        </w:rPr>
        <w:t xml:space="preserve"> Is a chemical reaction that introduces a hydroxyl group (-OH) into an organic compound.</w:t>
      </w:r>
    </w:p>
    <w:p w:rsidR="00102AD9" w:rsidRPr="00E22524" w:rsidRDefault="00102AD9" w:rsidP="00102AD9">
      <w:pPr>
        <w:jc w:val="both"/>
        <w:rPr>
          <w:sz w:val="28"/>
          <w:szCs w:val="28"/>
        </w:rPr>
      </w:pPr>
      <w:r w:rsidRPr="001C28A0">
        <w:rPr>
          <w:b/>
          <w:sz w:val="28"/>
          <w:szCs w:val="28"/>
        </w:rPr>
        <w:t>Hepatotoxicity:</w:t>
      </w:r>
      <w:r w:rsidR="001C28A0">
        <w:rPr>
          <w:b/>
          <w:sz w:val="28"/>
          <w:szCs w:val="28"/>
        </w:rPr>
        <w:t xml:space="preserve">  </w:t>
      </w:r>
      <w:r w:rsidRPr="00E22524">
        <w:rPr>
          <w:sz w:val="28"/>
          <w:szCs w:val="28"/>
        </w:rPr>
        <w:t xml:space="preserve"> </w:t>
      </w:r>
      <w:r w:rsidR="001C28A0">
        <w:rPr>
          <w:sz w:val="28"/>
          <w:szCs w:val="28"/>
        </w:rPr>
        <w:t xml:space="preserve">  </w:t>
      </w:r>
      <w:r w:rsidRPr="00E22524">
        <w:rPr>
          <w:sz w:val="28"/>
          <w:szCs w:val="28"/>
        </w:rPr>
        <w:t>liver damage caused by chemicals also known as hepatotoxins</w:t>
      </w:r>
    </w:p>
    <w:p w:rsidR="00102AD9" w:rsidRPr="00E22524" w:rsidRDefault="00102AD9" w:rsidP="00102AD9">
      <w:pPr>
        <w:jc w:val="both"/>
        <w:rPr>
          <w:sz w:val="28"/>
          <w:szCs w:val="28"/>
        </w:rPr>
      </w:pPr>
      <w:r w:rsidRPr="001C28A0">
        <w:rPr>
          <w:b/>
          <w:sz w:val="28"/>
          <w:szCs w:val="28"/>
        </w:rPr>
        <w:t>Lentivirus</w:t>
      </w:r>
      <w:r w:rsidRPr="00E22524">
        <w:rPr>
          <w:sz w:val="28"/>
          <w:szCs w:val="28"/>
        </w:rPr>
        <w:t xml:space="preserve">: </w:t>
      </w:r>
      <w:r w:rsidR="001C28A0">
        <w:rPr>
          <w:sz w:val="28"/>
          <w:szCs w:val="28"/>
        </w:rPr>
        <w:t xml:space="preserve">      </w:t>
      </w:r>
      <w:r w:rsidRPr="00E22524">
        <w:rPr>
          <w:sz w:val="28"/>
          <w:szCs w:val="28"/>
        </w:rPr>
        <w:t>Is a genus of slow viruses of the retoviridae family, characterized by a long incubation period.</w:t>
      </w:r>
    </w:p>
    <w:p w:rsidR="00102AD9" w:rsidRPr="00E22524" w:rsidRDefault="00102AD9" w:rsidP="00102AD9">
      <w:pPr>
        <w:jc w:val="both"/>
        <w:rPr>
          <w:sz w:val="28"/>
          <w:szCs w:val="28"/>
        </w:rPr>
      </w:pPr>
      <w:r w:rsidRPr="001C28A0">
        <w:rPr>
          <w:b/>
          <w:sz w:val="28"/>
          <w:szCs w:val="28"/>
        </w:rPr>
        <w:t>Morbidity</w:t>
      </w:r>
      <w:r w:rsidRPr="00E22524">
        <w:rPr>
          <w:sz w:val="28"/>
          <w:szCs w:val="28"/>
        </w:rPr>
        <w:t xml:space="preserve">: </w:t>
      </w:r>
      <w:r w:rsidR="001C28A0">
        <w:rPr>
          <w:sz w:val="28"/>
          <w:szCs w:val="28"/>
        </w:rPr>
        <w:t xml:space="preserve">     </w:t>
      </w:r>
      <w:r w:rsidRPr="00E22524">
        <w:rPr>
          <w:sz w:val="28"/>
          <w:szCs w:val="28"/>
        </w:rPr>
        <w:t>Is an abnormal condition affecting the body of an organism.</w:t>
      </w:r>
    </w:p>
    <w:p w:rsidR="00102AD9" w:rsidRPr="00E22524" w:rsidRDefault="00102AD9" w:rsidP="00102AD9">
      <w:pPr>
        <w:jc w:val="both"/>
        <w:rPr>
          <w:sz w:val="28"/>
          <w:szCs w:val="28"/>
        </w:rPr>
      </w:pPr>
      <w:r w:rsidRPr="001C28A0">
        <w:rPr>
          <w:b/>
          <w:sz w:val="28"/>
          <w:szCs w:val="28"/>
        </w:rPr>
        <w:t>Mortality</w:t>
      </w:r>
      <w:r w:rsidRPr="00E22524">
        <w:rPr>
          <w:sz w:val="28"/>
          <w:szCs w:val="28"/>
        </w:rPr>
        <w:t>:</w:t>
      </w:r>
      <w:r w:rsidR="001C28A0">
        <w:rPr>
          <w:sz w:val="28"/>
          <w:szCs w:val="28"/>
        </w:rPr>
        <w:t xml:space="preserve">      </w:t>
      </w:r>
      <w:r w:rsidRPr="00E22524">
        <w:rPr>
          <w:sz w:val="28"/>
          <w:szCs w:val="28"/>
        </w:rPr>
        <w:t xml:space="preserve"> Is an incidence of death in a population</w:t>
      </w:r>
    </w:p>
    <w:p w:rsidR="00102AD9" w:rsidRPr="00E22524" w:rsidRDefault="001C28A0" w:rsidP="00102AD9">
      <w:pPr>
        <w:jc w:val="both"/>
        <w:rPr>
          <w:sz w:val="28"/>
          <w:szCs w:val="28"/>
        </w:rPr>
      </w:pPr>
      <w:r w:rsidRPr="001C28A0">
        <w:rPr>
          <w:b/>
          <w:sz w:val="28"/>
          <w:szCs w:val="28"/>
        </w:rPr>
        <w:t>Necro</w:t>
      </w:r>
      <w:r w:rsidR="00102AD9" w:rsidRPr="001C28A0">
        <w:rPr>
          <w:b/>
          <w:sz w:val="28"/>
          <w:szCs w:val="28"/>
        </w:rPr>
        <w:t>sis:</w:t>
      </w:r>
      <w:r w:rsidR="00102AD9" w:rsidRPr="00E22524">
        <w:rPr>
          <w:sz w:val="28"/>
          <w:szCs w:val="28"/>
        </w:rPr>
        <w:t xml:space="preserve"> </w:t>
      </w:r>
      <w:r>
        <w:rPr>
          <w:sz w:val="28"/>
          <w:szCs w:val="28"/>
        </w:rPr>
        <w:t xml:space="preserve">        </w:t>
      </w:r>
      <w:r w:rsidR="00102AD9" w:rsidRPr="00E22524">
        <w:rPr>
          <w:sz w:val="28"/>
          <w:szCs w:val="28"/>
        </w:rPr>
        <w:t>is the premature death in of cells and living tissues</w:t>
      </w:r>
    </w:p>
    <w:p w:rsidR="00102AD9" w:rsidRPr="00E22524" w:rsidRDefault="00102AD9" w:rsidP="00102AD9">
      <w:pPr>
        <w:jc w:val="both"/>
        <w:rPr>
          <w:sz w:val="28"/>
          <w:szCs w:val="28"/>
        </w:rPr>
      </w:pPr>
      <w:r w:rsidRPr="001C28A0">
        <w:rPr>
          <w:b/>
          <w:sz w:val="28"/>
          <w:szCs w:val="28"/>
        </w:rPr>
        <w:t>Nicotinamine:</w:t>
      </w:r>
      <w:r w:rsidRPr="00E22524">
        <w:rPr>
          <w:sz w:val="28"/>
          <w:szCs w:val="28"/>
        </w:rPr>
        <w:t xml:space="preserve"> </w:t>
      </w:r>
      <w:r w:rsidR="001C28A0">
        <w:rPr>
          <w:sz w:val="28"/>
          <w:szCs w:val="28"/>
        </w:rPr>
        <w:t xml:space="preserve"> </w:t>
      </w:r>
      <w:r w:rsidRPr="00E22524">
        <w:rPr>
          <w:sz w:val="28"/>
          <w:szCs w:val="28"/>
        </w:rPr>
        <w:t>Also known as niacinamide is the amide of nicotinic acid (Vitamin B</w:t>
      </w:r>
      <w:r w:rsidRPr="00E22524">
        <w:rPr>
          <w:sz w:val="28"/>
          <w:szCs w:val="28"/>
          <w:vertAlign w:val="subscript"/>
        </w:rPr>
        <w:t>3</w:t>
      </w:r>
      <w:r w:rsidRPr="00E22524">
        <w:rPr>
          <w:sz w:val="28"/>
          <w:szCs w:val="28"/>
        </w:rPr>
        <w:t>)</w:t>
      </w:r>
    </w:p>
    <w:p w:rsidR="00102AD9" w:rsidRPr="00E22524" w:rsidRDefault="00102AD9" w:rsidP="00102AD9">
      <w:pPr>
        <w:jc w:val="both"/>
        <w:rPr>
          <w:sz w:val="28"/>
          <w:szCs w:val="28"/>
        </w:rPr>
      </w:pPr>
      <w:r w:rsidRPr="001C28A0">
        <w:rPr>
          <w:b/>
          <w:sz w:val="28"/>
          <w:szCs w:val="28"/>
        </w:rPr>
        <w:t>Retro Viruses</w:t>
      </w:r>
      <w:r w:rsidRPr="00E22524">
        <w:rPr>
          <w:sz w:val="28"/>
          <w:szCs w:val="28"/>
        </w:rPr>
        <w:t xml:space="preserve">: </w:t>
      </w:r>
      <w:r w:rsidR="001C28A0">
        <w:rPr>
          <w:sz w:val="28"/>
          <w:szCs w:val="28"/>
        </w:rPr>
        <w:t xml:space="preserve">  </w:t>
      </w:r>
      <w:r w:rsidRPr="00E22524">
        <w:rPr>
          <w:sz w:val="28"/>
          <w:szCs w:val="28"/>
        </w:rPr>
        <w:t>Is an RNA virus that is replicated in a host cell via the enzyme reverse transcriptase to produce DNA from its RNA genome.</w:t>
      </w:r>
    </w:p>
    <w:p w:rsidR="00102AD9" w:rsidRDefault="00102AD9" w:rsidP="00102AD9">
      <w:pPr>
        <w:jc w:val="both"/>
        <w:rPr>
          <w:sz w:val="28"/>
          <w:szCs w:val="28"/>
        </w:rPr>
      </w:pPr>
    </w:p>
    <w:p w:rsidR="00102AD9" w:rsidRDefault="00102AD9" w:rsidP="00102AD9">
      <w:pPr>
        <w:jc w:val="both"/>
        <w:rPr>
          <w:sz w:val="28"/>
          <w:szCs w:val="28"/>
        </w:rPr>
      </w:pPr>
    </w:p>
    <w:p w:rsidR="00102AD9" w:rsidRPr="00E22524" w:rsidRDefault="00102AD9" w:rsidP="00102AD9">
      <w:pPr>
        <w:jc w:val="both"/>
        <w:rPr>
          <w:sz w:val="28"/>
          <w:szCs w:val="28"/>
        </w:rPr>
      </w:pPr>
    </w:p>
    <w:p w:rsidR="009B0739" w:rsidRDefault="009B0739" w:rsidP="00102AD9">
      <w:pPr>
        <w:spacing w:line="480" w:lineRule="auto"/>
        <w:jc w:val="center"/>
        <w:rPr>
          <w:b/>
          <w:sz w:val="40"/>
          <w:szCs w:val="40"/>
        </w:rPr>
      </w:pPr>
    </w:p>
    <w:p w:rsidR="009B0739" w:rsidRDefault="009B0739" w:rsidP="00102AD9">
      <w:pPr>
        <w:spacing w:line="480" w:lineRule="auto"/>
        <w:jc w:val="center"/>
        <w:rPr>
          <w:b/>
          <w:sz w:val="40"/>
          <w:szCs w:val="40"/>
        </w:rPr>
      </w:pPr>
    </w:p>
    <w:p w:rsidR="009B0739" w:rsidRDefault="009B0739" w:rsidP="00102AD9">
      <w:pPr>
        <w:spacing w:line="480" w:lineRule="auto"/>
        <w:jc w:val="center"/>
        <w:rPr>
          <w:b/>
          <w:sz w:val="40"/>
          <w:szCs w:val="40"/>
        </w:rPr>
      </w:pPr>
    </w:p>
    <w:p w:rsidR="009B0739" w:rsidRDefault="009B0739" w:rsidP="00102AD9">
      <w:pPr>
        <w:spacing w:line="480" w:lineRule="auto"/>
        <w:jc w:val="center"/>
        <w:rPr>
          <w:b/>
          <w:sz w:val="40"/>
          <w:szCs w:val="40"/>
        </w:rPr>
      </w:pPr>
    </w:p>
    <w:p w:rsidR="00102AD9" w:rsidRPr="0057285C" w:rsidRDefault="00102AD9" w:rsidP="00102AD9">
      <w:pPr>
        <w:spacing w:line="480" w:lineRule="auto"/>
        <w:jc w:val="center"/>
        <w:rPr>
          <w:b/>
          <w:sz w:val="40"/>
          <w:szCs w:val="40"/>
        </w:rPr>
      </w:pPr>
      <w:r w:rsidRPr="0057285C">
        <w:rPr>
          <w:b/>
          <w:sz w:val="40"/>
          <w:szCs w:val="40"/>
        </w:rPr>
        <w:lastRenderedPageBreak/>
        <w:t>Appendix I</w:t>
      </w:r>
    </w:p>
    <w:p w:rsidR="009B0739" w:rsidRPr="009B0739" w:rsidRDefault="009B0739" w:rsidP="009B0739">
      <w:pPr>
        <w:jc w:val="center"/>
        <w:rPr>
          <w:b/>
          <w:sz w:val="28"/>
          <w:szCs w:val="28"/>
          <w:u w:val="single"/>
        </w:rPr>
      </w:pPr>
      <w:r w:rsidRPr="009B0739">
        <w:rPr>
          <w:b/>
          <w:sz w:val="28"/>
          <w:szCs w:val="28"/>
          <w:u w:val="single"/>
        </w:rPr>
        <w:t>Questionnaire</w:t>
      </w:r>
    </w:p>
    <w:p w:rsidR="0057285C" w:rsidRDefault="00102AD9" w:rsidP="00102AD9">
      <w:pPr>
        <w:jc w:val="both"/>
        <w:rPr>
          <w:sz w:val="28"/>
          <w:szCs w:val="28"/>
        </w:rPr>
      </w:pPr>
      <w:r w:rsidRPr="00FE1BB0">
        <w:rPr>
          <w:b/>
          <w:sz w:val="28"/>
          <w:szCs w:val="28"/>
        </w:rPr>
        <w:t>Topic:</w:t>
      </w:r>
      <w:r w:rsidRPr="00E22524">
        <w:rPr>
          <w:sz w:val="28"/>
          <w:szCs w:val="28"/>
        </w:rPr>
        <w:t xml:space="preserve"> Variation of transaminases in HIV infected patients visiting Saint Elizabeth General Hospital and Cardiac Centre Shisong.</w:t>
      </w:r>
    </w:p>
    <w:p w:rsidR="009B0739" w:rsidRPr="00E22524" w:rsidRDefault="009B0739" w:rsidP="00102AD9">
      <w:pPr>
        <w:jc w:val="both"/>
        <w:rPr>
          <w:sz w:val="28"/>
          <w:szCs w:val="28"/>
        </w:rPr>
      </w:pPr>
    </w:p>
    <w:p w:rsidR="009B0739" w:rsidRDefault="0057285C" w:rsidP="00102AD9">
      <w:pPr>
        <w:jc w:val="both"/>
        <w:rPr>
          <w:b/>
          <w:sz w:val="28"/>
          <w:szCs w:val="28"/>
        </w:rPr>
      </w:pPr>
      <w:r>
        <w:rPr>
          <w:b/>
          <w:sz w:val="28"/>
          <w:szCs w:val="28"/>
        </w:rPr>
        <w:t>Researcher: CHIAN</w:t>
      </w:r>
      <w:r w:rsidR="00102AD9" w:rsidRPr="00FE1BB0">
        <w:rPr>
          <w:b/>
          <w:sz w:val="28"/>
          <w:szCs w:val="28"/>
        </w:rPr>
        <w:t>GUEU TCHUANA LEONIE</w:t>
      </w:r>
      <w:r>
        <w:rPr>
          <w:b/>
          <w:sz w:val="28"/>
          <w:szCs w:val="28"/>
        </w:rPr>
        <w:t>.</w:t>
      </w:r>
    </w:p>
    <w:p w:rsidR="00102AD9" w:rsidRPr="00E22524" w:rsidRDefault="00102AD9" w:rsidP="00102AD9">
      <w:pPr>
        <w:jc w:val="both"/>
        <w:rPr>
          <w:sz w:val="28"/>
          <w:szCs w:val="28"/>
        </w:rPr>
      </w:pPr>
      <w:r w:rsidRPr="00FE1BB0">
        <w:rPr>
          <w:b/>
          <w:sz w:val="28"/>
          <w:szCs w:val="28"/>
        </w:rPr>
        <w:t>Purpose:</w:t>
      </w:r>
      <w:r>
        <w:rPr>
          <w:sz w:val="28"/>
          <w:szCs w:val="28"/>
        </w:rPr>
        <w:t xml:space="preserve"> To evaluate the prevalence of T</w:t>
      </w:r>
      <w:r w:rsidR="0057285C">
        <w:rPr>
          <w:sz w:val="28"/>
          <w:szCs w:val="28"/>
        </w:rPr>
        <w:t xml:space="preserve">ransaminitis </w:t>
      </w:r>
      <w:r w:rsidRPr="00E22524">
        <w:rPr>
          <w:sz w:val="28"/>
          <w:szCs w:val="28"/>
        </w:rPr>
        <w:t>in HIV Patients.</w:t>
      </w:r>
    </w:p>
    <w:p w:rsidR="00102AD9" w:rsidRPr="00E22524" w:rsidRDefault="00102AD9" w:rsidP="00102AD9">
      <w:pPr>
        <w:jc w:val="both"/>
        <w:rPr>
          <w:sz w:val="28"/>
          <w:szCs w:val="28"/>
        </w:rPr>
      </w:pPr>
      <w:r w:rsidRPr="00FE1BB0">
        <w:rPr>
          <w:b/>
          <w:sz w:val="28"/>
          <w:szCs w:val="28"/>
        </w:rPr>
        <w:t>Participation:</w:t>
      </w:r>
      <w:r w:rsidRPr="00E22524">
        <w:rPr>
          <w:sz w:val="28"/>
          <w:szCs w:val="28"/>
        </w:rPr>
        <w:t xml:space="preserve"> It will be Voluntary and free will, confidentiality of records and patients information will not be disclosed to any other person except on authorization of the patients.</w:t>
      </w:r>
    </w:p>
    <w:p w:rsidR="00102AD9" w:rsidRPr="00E22524" w:rsidRDefault="00102AD9" w:rsidP="00102AD9">
      <w:pPr>
        <w:pBdr>
          <w:bottom w:val="single" w:sz="12" w:space="1" w:color="auto"/>
        </w:pBdr>
        <w:jc w:val="both"/>
        <w:rPr>
          <w:sz w:val="28"/>
          <w:szCs w:val="28"/>
        </w:rPr>
      </w:pPr>
      <w:r w:rsidRPr="00E22524">
        <w:rPr>
          <w:sz w:val="28"/>
          <w:szCs w:val="28"/>
        </w:rPr>
        <w:t>Please, below are some questions for you to answer, please feel free and be sincere in answering the questions</w:t>
      </w:r>
    </w:p>
    <w:p w:rsidR="00102AD9" w:rsidRPr="009B0739" w:rsidRDefault="004D6276" w:rsidP="004D6276">
      <w:pPr>
        <w:rPr>
          <w:b/>
          <w:sz w:val="28"/>
          <w:szCs w:val="28"/>
        </w:rPr>
      </w:pPr>
      <w:r>
        <w:rPr>
          <w:b/>
          <w:sz w:val="28"/>
          <w:szCs w:val="28"/>
        </w:rPr>
        <w:t>A)</w:t>
      </w:r>
      <w:r w:rsidRPr="009B0739">
        <w:rPr>
          <w:b/>
          <w:sz w:val="28"/>
          <w:szCs w:val="28"/>
        </w:rPr>
        <w:t xml:space="preserve"> Patient’s</w:t>
      </w:r>
      <w:r w:rsidR="00102AD9" w:rsidRPr="009B0739">
        <w:rPr>
          <w:b/>
          <w:sz w:val="28"/>
          <w:szCs w:val="28"/>
        </w:rPr>
        <w:t xml:space="preserve"> identification and social history</w:t>
      </w:r>
    </w:p>
    <w:p w:rsidR="00102AD9" w:rsidRPr="00E22524" w:rsidRDefault="00102AD9" w:rsidP="00102AD9">
      <w:pPr>
        <w:spacing w:line="480" w:lineRule="auto"/>
        <w:jc w:val="both"/>
        <w:rPr>
          <w:sz w:val="28"/>
          <w:szCs w:val="28"/>
        </w:rPr>
      </w:pPr>
      <w:r w:rsidRPr="00E22524">
        <w:rPr>
          <w:sz w:val="28"/>
          <w:szCs w:val="28"/>
        </w:rPr>
        <w:t xml:space="preserve">Serial number……………………. </w:t>
      </w:r>
      <w:r w:rsidRPr="00E22524">
        <w:rPr>
          <w:sz w:val="28"/>
          <w:szCs w:val="28"/>
        </w:rPr>
        <w:tab/>
        <w:t>Age………</w:t>
      </w:r>
      <w:r w:rsidRPr="00E22524">
        <w:rPr>
          <w:sz w:val="28"/>
          <w:szCs w:val="28"/>
        </w:rPr>
        <w:tab/>
        <w:t>Address……………………</w:t>
      </w:r>
    </w:p>
    <w:p w:rsidR="00102AD9" w:rsidRPr="00E22524" w:rsidRDefault="00102AD9" w:rsidP="00102AD9">
      <w:pPr>
        <w:pBdr>
          <w:bottom w:val="single" w:sz="12" w:space="1" w:color="auto"/>
        </w:pBdr>
        <w:spacing w:line="480" w:lineRule="auto"/>
        <w:jc w:val="both"/>
        <w:rPr>
          <w:sz w:val="28"/>
          <w:szCs w:val="28"/>
        </w:rPr>
      </w:pPr>
      <w:r w:rsidRPr="00E22524">
        <w:rPr>
          <w:sz w:val="28"/>
          <w:szCs w:val="28"/>
        </w:rPr>
        <w:t>Profession…………………………</w:t>
      </w:r>
      <w:r w:rsidRPr="00E22524">
        <w:rPr>
          <w:sz w:val="28"/>
          <w:szCs w:val="28"/>
        </w:rPr>
        <w:tab/>
        <w:t xml:space="preserve"> Gender……..</w:t>
      </w:r>
      <w:r w:rsidRPr="00E22524">
        <w:rPr>
          <w:sz w:val="28"/>
          <w:szCs w:val="28"/>
        </w:rPr>
        <w:tab/>
        <w:t>Educational level…….</w:t>
      </w:r>
    </w:p>
    <w:p w:rsidR="00102AD9" w:rsidRPr="00FE1BB0" w:rsidRDefault="004D6276" w:rsidP="004D6276">
      <w:pPr>
        <w:pStyle w:val="Paragraphedeliste"/>
        <w:spacing w:line="480" w:lineRule="auto"/>
        <w:ind w:left="0"/>
        <w:jc w:val="both"/>
        <w:rPr>
          <w:rFonts w:ascii="Times New Roman" w:hAnsi="Times New Roman"/>
          <w:b/>
          <w:sz w:val="28"/>
          <w:szCs w:val="28"/>
          <w:lang w:val="en-US"/>
        </w:rPr>
      </w:pPr>
      <w:r>
        <w:rPr>
          <w:rFonts w:ascii="Times New Roman" w:hAnsi="Times New Roman"/>
          <w:b/>
          <w:sz w:val="28"/>
          <w:szCs w:val="28"/>
          <w:lang w:val="en-US"/>
        </w:rPr>
        <w:t>B)</w:t>
      </w:r>
      <w:r w:rsidRPr="00FE1BB0">
        <w:rPr>
          <w:rFonts w:ascii="Times New Roman" w:hAnsi="Times New Roman"/>
          <w:b/>
          <w:sz w:val="28"/>
          <w:szCs w:val="28"/>
          <w:lang w:val="en-US"/>
        </w:rPr>
        <w:t xml:space="preserve"> Medical</w:t>
      </w:r>
      <w:r w:rsidR="00102AD9" w:rsidRPr="00FE1BB0">
        <w:rPr>
          <w:rFonts w:ascii="Times New Roman" w:hAnsi="Times New Roman"/>
          <w:b/>
          <w:sz w:val="28"/>
          <w:szCs w:val="28"/>
          <w:lang w:val="en-US"/>
        </w:rPr>
        <w:t xml:space="preserve">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1959"/>
        <w:gridCol w:w="1536"/>
      </w:tblGrid>
      <w:tr w:rsidR="00102AD9" w:rsidRPr="009B0739" w:rsidTr="009B0739">
        <w:trPr>
          <w:trHeight w:val="421"/>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Yes</w:t>
            </w: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No</w:t>
            </w:r>
          </w:p>
        </w:tc>
      </w:tr>
      <w:tr w:rsidR="00102AD9" w:rsidRPr="009B0739" w:rsidTr="009B0739">
        <w:trPr>
          <w:trHeight w:val="514"/>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Alcohol consumer</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r w:rsidR="00102AD9" w:rsidRPr="009B0739" w:rsidTr="009B0739">
        <w:trPr>
          <w:trHeight w:val="514"/>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Number of years on medication</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r w:rsidR="00102AD9" w:rsidRPr="009B0739" w:rsidTr="009B0739">
        <w:trPr>
          <w:trHeight w:val="514"/>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Sporter</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r w:rsidR="00102AD9" w:rsidRPr="009B0739" w:rsidTr="009B0739">
        <w:trPr>
          <w:trHeight w:val="505"/>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Knowledge about hepatitis</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r w:rsidR="00102AD9" w:rsidRPr="009B0739" w:rsidTr="009B0739">
        <w:trPr>
          <w:trHeight w:val="328"/>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History on Cardiac Problem</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r w:rsidR="00102AD9" w:rsidRPr="009B0739" w:rsidTr="009B0739">
        <w:trPr>
          <w:trHeight w:val="240"/>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On traditional Herb Medication</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r w:rsidR="00102AD9" w:rsidRPr="009B0739" w:rsidTr="009B0739">
        <w:trPr>
          <w:trHeight w:val="411"/>
        </w:trPr>
        <w:tc>
          <w:tcPr>
            <w:tcW w:w="4728"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r w:rsidRPr="009B0739">
              <w:rPr>
                <w:rFonts w:ascii="Times New Roman" w:eastAsiaTheme="minorHAnsi" w:hAnsi="Times New Roman"/>
                <w:sz w:val="24"/>
                <w:szCs w:val="24"/>
                <w:lang w:val="en-US"/>
              </w:rPr>
              <w:t>Smoking</w:t>
            </w:r>
          </w:p>
        </w:tc>
        <w:tc>
          <w:tcPr>
            <w:tcW w:w="1959"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c>
          <w:tcPr>
            <w:tcW w:w="1536" w:type="dxa"/>
          </w:tcPr>
          <w:p w:rsidR="00102AD9" w:rsidRPr="009B0739" w:rsidRDefault="00102AD9" w:rsidP="00102AD9">
            <w:pPr>
              <w:pStyle w:val="Paragraphedeliste"/>
              <w:tabs>
                <w:tab w:val="center" w:pos="4536"/>
                <w:tab w:val="right" w:pos="9072"/>
              </w:tabs>
              <w:spacing w:line="480" w:lineRule="auto"/>
              <w:ind w:left="0"/>
              <w:jc w:val="both"/>
              <w:rPr>
                <w:rFonts w:ascii="Times New Roman" w:eastAsiaTheme="minorHAnsi" w:hAnsi="Times New Roman"/>
                <w:sz w:val="24"/>
                <w:szCs w:val="24"/>
                <w:lang w:val="en-US"/>
              </w:rPr>
            </w:pPr>
          </w:p>
        </w:tc>
      </w:tr>
    </w:tbl>
    <w:p w:rsidR="00102AD9" w:rsidRPr="009B0739" w:rsidRDefault="0057285C" w:rsidP="009B0739">
      <w:pPr>
        <w:spacing w:line="480" w:lineRule="auto"/>
        <w:jc w:val="center"/>
        <w:rPr>
          <w:b/>
          <w:sz w:val="40"/>
          <w:szCs w:val="40"/>
        </w:rPr>
      </w:pPr>
      <w:r w:rsidRPr="009B0739">
        <w:rPr>
          <w:b/>
          <w:sz w:val="40"/>
          <w:szCs w:val="40"/>
        </w:rPr>
        <w:t>Strictly confidential</w:t>
      </w:r>
    </w:p>
    <w:p w:rsidR="00102AD9" w:rsidRPr="00E22524" w:rsidRDefault="00102AD9" w:rsidP="00102AD9">
      <w:pPr>
        <w:spacing w:line="480" w:lineRule="auto"/>
        <w:jc w:val="both"/>
        <w:rPr>
          <w:sz w:val="28"/>
          <w:szCs w:val="28"/>
        </w:rPr>
      </w:pPr>
    </w:p>
    <w:p w:rsidR="00102AD9" w:rsidRPr="00FE1BB0" w:rsidRDefault="00102AD9" w:rsidP="00102AD9">
      <w:pPr>
        <w:spacing w:line="480" w:lineRule="auto"/>
        <w:jc w:val="center"/>
        <w:rPr>
          <w:b/>
          <w:sz w:val="40"/>
          <w:szCs w:val="40"/>
        </w:rPr>
      </w:pPr>
      <w:r w:rsidRPr="00FE1BB0">
        <w:rPr>
          <w:b/>
          <w:sz w:val="40"/>
          <w:szCs w:val="40"/>
        </w:rPr>
        <w:t>Appendix II</w:t>
      </w:r>
    </w:p>
    <w:p w:rsidR="00102AD9" w:rsidRPr="00E22524" w:rsidRDefault="00102AD9" w:rsidP="00102AD9">
      <w:pPr>
        <w:pStyle w:val="Paragraphedeliste"/>
        <w:numPr>
          <w:ilvl w:val="0"/>
          <w:numId w:val="18"/>
        </w:numPr>
        <w:spacing w:line="480" w:lineRule="auto"/>
        <w:jc w:val="both"/>
        <w:rPr>
          <w:rFonts w:ascii="Times New Roman" w:hAnsi="Times New Roman"/>
          <w:sz w:val="28"/>
          <w:szCs w:val="28"/>
          <w:lang w:val="en-US"/>
        </w:rPr>
      </w:pPr>
      <w:r w:rsidRPr="00E22524">
        <w:rPr>
          <w:rFonts w:ascii="Times New Roman" w:hAnsi="Times New Roman"/>
          <w:sz w:val="28"/>
          <w:szCs w:val="28"/>
          <w:lang w:val="en-US"/>
        </w:rPr>
        <w:t xml:space="preserve">  X</w:t>
      </w:r>
      <w:r w:rsidRPr="00E22524">
        <w:rPr>
          <w:rFonts w:ascii="Times New Roman" w:hAnsi="Times New Roman"/>
          <w:sz w:val="28"/>
          <w:szCs w:val="28"/>
          <w:vertAlign w:val="superscript"/>
          <w:lang w:val="en-US"/>
        </w:rPr>
        <w:t>2</w:t>
      </w:r>
      <w:r w:rsidRPr="00E22524">
        <w:rPr>
          <w:rFonts w:ascii="Times New Roman" w:hAnsi="Times New Roman"/>
          <w:sz w:val="28"/>
          <w:szCs w:val="28"/>
          <w:lang w:val="en-US"/>
        </w:rPr>
        <w:t xml:space="preserve">= </w:t>
      </w:r>
      <w:r w:rsidR="00A5166C" w:rsidRPr="00102AD9">
        <w:rPr>
          <w:rFonts w:ascii="Times New Roman" w:hAnsi="Times New Roman"/>
          <w:sz w:val="28"/>
          <w:szCs w:val="28"/>
          <w:lang w:val="en-US"/>
        </w:rPr>
        <w:fldChar w:fldCharType="begin"/>
      </w:r>
      <w:r w:rsidRPr="00102AD9">
        <w:rPr>
          <w:rFonts w:ascii="Times New Roman" w:hAnsi="Times New Roman"/>
          <w:sz w:val="28"/>
          <w:szCs w:val="28"/>
          <w:lang w:val="en-US"/>
        </w:rPr>
        <w:instrText xml:space="preserve"> QUOTE </w:instrText>
      </w:r>
      <w:r w:rsidR="009B0739" w:rsidRPr="00A5166C">
        <w:rPr>
          <w:position w:val="-29"/>
        </w:rPr>
        <w:pict>
          <v:shape id="_x0000_i1031" type="#_x0000_t75" style="width:99.55pt;height:60.5pt" equationxml="&lt;">
            <v:imagedata r:id="rId19" o:title="" chromakey="white"/>
          </v:shape>
        </w:pict>
      </w:r>
      <w:r w:rsidRPr="00102AD9">
        <w:rPr>
          <w:rFonts w:ascii="Times New Roman" w:hAnsi="Times New Roman"/>
          <w:sz w:val="28"/>
          <w:szCs w:val="28"/>
          <w:lang w:val="en-US"/>
        </w:rPr>
        <w:instrText xml:space="preserve"> </w:instrText>
      </w:r>
      <w:r w:rsidR="00A5166C" w:rsidRPr="00102AD9">
        <w:rPr>
          <w:rFonts w:ascii="Times New Roman" w:hAnsi="Times New Roman"/>
          <w:sz w:val="28"/>
          <w:szCs w:val="28"/>
          <w:lang w:val="en-US"/>
        </w:rPr>
        <w:fldChar w:fldCharType="separate"/>
      </w:r>
      <w:r w:rsidR="00A5166C" w:rsidRPr="00A5166C">
        <w:rPr>
          <w:position w:val="-29"/>
        </w:rPr>
        <w:pict>
          <v:shape id="_x0000_i1032" type="#_x0000_t75" style="width:99.55pt;height:60.5pt" equationxml="&lt;">
            <v:imagedata r:id="rId19" o:title="" chromakey="white"/>
          </v:shape>
        </w:pict>
      </w:r>
      <w:r w:rsidR="00A5166C" w:rsidRPr="00102AD9">
        <w:rPr>
          <w:rFonts w:ascii="Times New Roman" w:hAnsi="Times New Roman"/>
          <w:sz w:val="28"/>
          <w:szCs w:val="28"/>
          <w:lang w:val="en-US"/>
        </w:rPr>
        <w:fldChar w:fldCharType="end"/>
      </w:r>
    </w:p>
    <w:p w:rsidR="00102AD9" w:rsidRPr="00E22524" w:rsidRDefault="00102AD9" w:rsidP="00102AD9">
      <w:pPr>
        <w:tabs>
          <w:tab w:val="left" w:pos="960"/>
        </w:tabs>
        <w:jc w:val="both"/>
        <w:rPr>
          <w:sz w:val="28"/>
          <w:szCs w:val="28"/>
        </w:rPr>
      </w:pPr>
      <w:r w:rsidRPr="00E22524">
        <w:rPr>
          <w:sz w:val="28"/>
          <w:szCs w:val="28"/>
        </w:rPr>
        <w:tab/>
        <w:t>Where X</w:t>
      </w:r>
      <w:r w:rsidRPr="00E22524">
        <w:rPr>
          <w:sz w:val="28"/>
          <w:szCs w:val="28"/>
          <w:vertAlign w:val="superscript"/>
        </w:rPr>
        <w:t>2</w:t>
      </w:r>
      <w:r w:rsidRPr="00E22524">
        <w:rPr>
          <w:sz w:val="28"/>
          <w:szCs w:val="28"/>
        </w:rPr>
        <w:t xml:space="preserve"> is Chi square, 0 is observed frequency E is expected frequency.</w:t>
      </w:r>
    </w:p>
    <w:p w:rsidR="00102AD9" w:rsidRPr="00E22524" w:rsidRDefault="00102AD9" w:rsidP="00102AD9">
      <w:pPr>
        <w:pStyle w:val="Paragraphedeliste"/>
        <w:numPr>
          <w:ilvl w:val="0"/>
          <w:numId w:val="18"/>
        </w:numPr>
        <w:tabs>
          <w:tab w:val="left" w:pos="960"/>
        </w:tabs>
        <w:jc w:val="both"/>
        <w:rPr>
          <w:rFonts w:ascii="Times New Roman" w:hAnsi="Times New Roman"/>
          <w:sz w:val="28"/>
          <w:szCs w:val="28"/>
          <w:lang w:val="en-US"/>
        </w:rPr>
      </w:pPr>
      <w:r w:rsidRPr="00E22524">
        <w:rPr>
          <w:rFonts w:ascii="Times New Roman" w:hAnsi="Times New Roman"/>
          <w:sz w:val="28"/>
          <w:szCs w:val="28"/>
          <w:lang w:val="en-US"/>
        </w:rPr>
        <w:t xml:space="preserve">   </w:t>
      </w:r>
      <w:r w:rsidRPr="00E22524">
        <w:rPr>
          <w:position w:val="-24"/>
          <w:sz w:val="28"/>
          <w:szCs w:val="28"/>
          <w:lang w:val="en-US"/>
        </w:rPr>
        <w:object w:dxaOrig="1460" w:dyaOrig="740">
          <v:shape id="_x0000_i1033" type="#_x0000_t75" style="width:130.2pt;height:65.1pt" o:ole="">
            <v:imagedata r:id="rId20" o:title=""/>
          </v:shape>
          <o:OLEObject Type="Embed" ProgID="Equation.3" ShapeID="_x0000_i1033" DrawAspect="Content" ObjectID="_1368799893" r:id="rId21"/>
        </w:object>
      </w:r>
    </w:p>
    <w:p w:rsidR="00102AD9" w:rsidRPr="00E22524" w:rsidRDefault="00102AD9" w:rsidP="00102AD9">
      <w:pPr>
        <w:tabs>
          <w:tab w:val="left" w:pos="1770"/>
        </w:tabs>
        <w:jc w:val="both"/>
        <w:rPr>
          <w:sz w:val="28"/>
          <w:szCs w:val="28"/>
        </w:rPr>
      </w:pPr>
      <w:r w:rsidRPr="00E22524">
        <w:rPr>
          <w:sz w:val="28"/>
          <w:szCs w:val="28"/>
        </w:rPr>
        <w:tab/>
        <w:t>Where ∑</w:t>
      </w:r>
      <w:r w:rsidRPr="00E22524">
        <w:rPr>
          <w:sz w:val="28"/>
          <w:szCs w:val="28"/>
          <w:vertAlign w:val="subscript"/>
        </w:rPr>
        <w:t>R</w:t>
      </w:r>
      <w:r w:rsidRPr="00E22524">
        <w:rPr>
          <w:sz w:val="28"/>
          <w:szCs w:val="28"/>
        </w:rPr>
        <w:t xml:space="preserve"> = row sum</w:t>
      </w:r>
      <w:r w:rsidRPr="00E22524">
        <w:rPr>
          <w:sz w:val="28"/>
          <w:szCs w:val="28"/>
        </w:rPr>
        <w:tab/>
        <w:t>∑</w:t>
      </w:r>
      <w:r w:rsidRPr="00E22524">
        <w:rPr>
          <w:sz w:val="28"/>
          <w:szCs w:val="28"/>
          <w:vertAlign w:val="subscript"/>
        </w:rPr>
        <w:t xml:space="preserve">C =column </w:t>
      </w:r>
      <w:r w:rsidRPr="00E22524">
        <w:rPr>
          <w:sz w:val="28"/>
          <w:szCs w:val="28"/>
        </w:rPr>
        <w:t>sum and G= Grand total</w:t>
      </w:r>
    </w:p>
    <w:p w:rsidR="00102AD9" w:rsidRPr="00E22524" w:rsidRDefault="00102AD9" w:rsidP="00102AD9">
      <w:pPr>
        <w:pStyle w:val="Paragraphedeliste"/>
        <w:numPr>
          <w:ilvl w:val="0"/>
          <w:numId w:val="18"/>
        </w:numPr>
        <w:tabs>
          <w:tab w:val="left" w:pos="1770"/>
        </w:tabs>
        <w:jc w:val="both"/>
        <w:rPr>
          <w:rFonts w:ascii="Times New Roman" w:hAnsi="Times New Roman"/>
          <w:sz w:val="28"/>
          <w:szCs w:val="28"/>
          <w:lang w:val="en-US"/>
        </w:rPr>
      </w:pPr>
      <w:r w:rsidRPr="00E22524">
        <w:rPr>
          <w:rFonts w:ascii="Times New Roman" w:hAnsi="Times New Roman"/>
          <w:sz w:val="28"/>
          <w:szCs w:val="28"/>
          <w:lang w:val="en-US"/>
        </w:rPr>
        <w:t xml:space="preserve">   df= (R-1)(C-1), where R =rows and C= columns</w:t>
      </w:r>
    </w:p>
    <w:p w:rsidR="00102AD9" w:rsidRPr="00E22524" w:rsidRDefault="00102AD9" w:rsidP="00102AD9">
      <w:pPr>
        <w:pStyle w:val="Paragraphedeliste"/>
        <w:numPr>
          <w:ilvl w:val="0"/>
          <w:numId w:val="18"/>
        </w:numPr>
        <w:tabs>
          <w:tab w:val="left" w:pos="1770"/>
        </w:tabs>
        <w:jc w:val="both"/>
        <w:rPr>
          <w:rFonts w:ascii="Times New Roman" w:hAnsi="Times New Roman"/>
          <w:sz w:val="28"/>
          <w:szCs w:val="28"/>
          <w:lang w:val="en-US"/>
        </w:rPr>
      </w:pPr>
      <w:r w:rsidRPr="00E22524">
        <w:rPr>
          <w:rFonts w:ascii="Times New Roman" w:hAnsi="Times New Roman"/>
          <w:sz w:val="28"/>
          <w:szCs w:val="28"/>
          <w:lang w:val="en-US"/>
        </w:rPr>
        <w:t>Prevalence /inciden</w:t>
      </w:r>
      <w:r>
        <w:rPr>
          <w:rFonts w:ascii="Times New Roman" w:hAnsi="Times New Roman"/>
          <w:sz w:val="28"/>
          <w:szCs w:val="28"/>
          <w:lang w:val="en-US"/>
        </w:rPr>
        <w:t>ce</w:t>
      </w:r>
      <w:r w:rsidRPr="00E22524">
        <w:rPr>
          <w:rFonts w:ascii="Times New Roman" w:hAnsi="Times New Roman"/>
          <w:sz w:val="28"/>
          <w:szCs w:val="28"/>
          <w:lang w:val="en-US"/>
        </w:rPr>
        <w:t xml:space="preserve"> rate =</w:t>
      </w:r>
      <w:r w:rsidRPr="00E22524">
        <w:rPr>
          <w:rFonts w:ascii="Times New Roman" w:hAnsi="Times New Roman"/>
          <w:position w:val="-24"/>
          <w:sz w:val="28"/>
          <w:szCs w:val="28"/>
          <w:lang w:val="en-US"/>
        </w:rPr>
        <w:object w:dxaOrig="980" w:dyaOrig="620">
          <v:shape id="_x0000_i1034" type="#_x0000_t75" style="width:96.5pt;height:59.75pt" o:ole="">
            <v:imagedata r:id="rId22" o:title=""/>
          </v:shape>
          <o:OLEObject Type="Embed" ProgID="Equation.3" ShapeID="_x0000_i1034" DrawAspect="Content" ObjectID="_1368799894" r:id="rId23"/>
        </w:object>
      </w: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r w:rsidRPr="00E22524">
        <w:rPr>
          <w:rFonts w:ascii="Times New Roman" w:hAnsi="Times New Roman"/>
          <w:sz w:val="28"/>
          <w:szCs w:val="28"/>
          <w:lang w:val="en-US"/>
        </w:rPr>
        <w:t>Where n+ = number of positive cases, T= total number of samples</w:t>
      </w: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Default="00102AD9" w:rsidP="00102AD9">
      <w:pPr>
        <w:pStyle w:val="Paragraphedeliste"/>
        <w:tabs>
          <w:tab w:val="left" w:pos="1770"/>
        </w:tabs>
        <w:ind w:left="360"/>
        <w:jc w:val="both"/>
        <w:rPr>
          <w:rFonts w:ascii="Times New Roman" w:hAnsi="Times New Roman"/>
          <w:sz w:val="28"/>
          <w:szCs w:val="28"/>
          <w:lang w:val="en-US"/>
        </w:rPr>
      </w:pPr>
      <w:r>
        <w:rPr>
          <w:rFonts w:ascii="Times New Roman" w:hAnsi="Times New Roman"/>
          <w:sz w:val="28"/>
          <w:szCs w:val="28"/>
          <w:lang w:val="en-US"/>
        </w:rPr>
        <w:tab/>
      </w:r>
    </w:p>
    <w:p w:rsidR="00102AD9" w:rsidRDefault="00102AD9" w:rsidP="00102AD9">
      <w:pPr>
        <w:pStyle w:val="Paragraphedeliste"/>
        <w:tabs>
          <w:tab w:val="left" w:pos="1770"/>
        </w:tabs>
        <w:ind w:left="360"/>
        <w:jc w:val="both"/>
        <w:rPr>
          <w:rFonts w:ascii="Times New Roman" w:hAnsi="Times New Roman"/>
          <w:sz w:val="28"/>
          <w:szCs w:val="28"/>
          <w:lang w:val="en-US"/>
        </w:rPr>
      </w:pPr>
    </w:p>
    <w:p w:rsidR="00102AD9" w:rsidRDefault="00102AD9" w:rsidP="00102AD9">
      <w:pPr>
        <w:pStyle w:val="Paragraphedeliste"/>
        <w:tabs>
          <w:tab w:val="left" w:pos="1770"/>
        </w:tabs>
        <w:ind w:left="360"/>
        <w:jc w:val="both"/>
        <w:rPr>
          <w:rFonts w:ascii="Times New Roman" w:hAnsi="Times New Roman"/>
          <w:sz w:val="28"/>
          <w:szCs w:val="28"/>
          <w:lang w:val="en-US"/>
        </w:rPr>
      </w:pPr>
    </w:p>
    <w:p w:rsidR="00102AD9" w:rsidRDefault="00102AD9" w:rsidP="00102AD9">
      <w:pPr>
        <w:pStyle w:val="Paragraphedeliste"/>
        <w:tabs>
          <w:tab w:val="left" w:pos="1770"/>
        </w:tabs>
        <w:ind w:left="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102AD9" w:rsidRPr="00E22524" w:rsidRDefault="00102AD9" w:rsidP="00102AD9">
      <w:pPr>
        <w:pStyle w:val="Paragraphedeliste"/>
        <w:tabs>
          <w:tab w:val="left" w:pos="1770"/>
        </w:tabs>
        <w:ind w:left="360"/>
        <w:jc w:val="both"/>
        <w:rPr>
          <w:rFonts w:ascii="Times New Roman" w:hAnsi="Times New Roman"/>
          <w:sz w:val="28"/>
          <w:szCs w:val="28"/>
          <w:lang w:val="en-US"/>
        </w:rPr>
      </w:pPr>
    </w:p>
    <w:p w:rsidR="004D6276" w:rsidRDefault="004D6276" w:rsidP="00102AD9">
      <w:pPr>
        <w:pStyle w:val="Paragraphedeliste"/>
        <w:tabs>
          <w:tab w:val="left" w:pos="1770"/>
        </w:tabs>
        <w:ind w:left="360"/>
        <w:jc w:val="center"/>
        <w:rPr>
          <w:rFonts w:ascii="Times New Roman" w:hAnsi="Times New Roman"/>
          <w:b/>
          <w:sz w:val="40"/>
          <w:szCs w:val="40"/>
          <w:lang w:val="en-US"/>
        </w:rPr>
      </w:pPr>
    </w:p>
    <w:p w:rsidR="004D6276" w:rsidRDefault="004D6276" w:rsidP="00102AD9">
      <w:pPr>
        <w:pStyle w:val="Paragraphedeliste"/>
        <w:tabs>
          <w:tab w:val="left" w:pos="1770"/>
        </w:tabs>
        <w:ind w:left="360"/>
        <w:jc w:val="center"/>
        <w:rPr>
          <w:rFonts w:ascii="Times New Roman" w:hAnsi="Times New Roman"/>
          <w:b/>
          <w:sz w:val="40"/>
          <w:szCs w:val="40"/>
          <w:lang w:val="en-US"/>
        </w:rPr>
      </w:pPr>
    </w:p>
    <w:p w:rsidR="00102AD9" w:rsidRDefault="00102AD9" w:rsidP="00102AD9">
      <w:pPr>
        <w:pStyle w:val="Paragraphedeliste"/>
        <w:tabs>
          <w:tab w:val="left" w:pos="1770"/>
        </w:tabs>
        <w:ind w:left="360"/>
        <w:jc w:val="center"/>
        <w:rPr>
          <w:rFonts w:ascii="Times New Roman" w:hAnsi="Times New Roman"/>
          <w:b/>
          <w:sz w:val="40"/>
          <w:szCs w:val="40"/>
          <w:lang w:val="en-US"/>
        </w:rPr>
      </w:pPr>
      <w:r w:rsidRPr="00FE1BB0">
        <w:rPr>
          <w:rFonts w:ascii="Times New Roman" w:hAnsi="Times New Roman"/>
          <w:b/>
          <w:sz w:val="40"/>
          <w:szCs w:val="40"/>
          <w:lang w:val="en-US"/>
        </w:rPr>
        <w:lastRenderedPageBreak/>
        <w:t>References</w:t>
      </w:r>
    </w:p>
    <w:p w:rsidR="00102AD9" w:rsidRPr="00FE1BB0" w:rsidRDefault="00102AD9" w:rsidP="00102AD9">
      <w:pPr>
        <w:pStyle w:val="Paragraphedeliste"/>
        <w:tabs>
          <w:tab w:val="left" w:pos="1770"/>
        </w:tabs>
        <w:ind w:left="360"/>
        <w:jc w:val="center"/>
        <w:rPr>
          <w:rFonts w:ascii="Times New Roman" w:hAnsi="Times New Roman"/>
          <w:b/>
          <w:sz w:val="40"/>
          <w:szCs w:val="40"/>
          <w:lang w:val="en-US"/>
        </w:rPr>
      </w:pPr>
    </w:p>
    <w:p w:rsidR="00102AD9" w:rsidRDefault="00102AD9"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1.</w:t>
      </w:r>
      <w:r w:rsidRPr="008B7B90">
        <w:rPr>
          <w:rFonts w:ascii="Times New Roman" w:hAnsi="Times New Roman"/>
          <w:sz w:val="28"/>
          <w:szCs w:val="28"/>
          <w:lang w:val="en-US"/>
        </w:rPr>
        <w:t>Aceti A, Pasquazzi C, Zechini B, (2002)</w:t>
      </w:r>
      <w:r w:rsidR="009B3DD4">
        <w:rPr>
          <w:rFonts w:ascii="Times New Roman" w:hAnsi="Times New Roman"/>
          <w:sz w:val="28"/>
          <w:szCs w:val="28"/>
          <w:lang w:val="en-US"/>
        </w:rPr>
        <w:t>:</w:t>
      </w:r>
      <w:r w:rsidRPr="008B7B90">
        <w:rPr>
          <w:rFonts w:ascii="Times New Roman" w:hAnsi="Times New Roman"/>
          <w:sz w:val="28"/>
          <w:szCs w:val="28"/>
          <w:lang w:val="en-US"/>
        </w:rPr>
        <w:t xml:space="preserve"> </w:t>
      </w:r>
      <w:r>
        <w:rPr>
          <w:rFonts w:ascii="Times New Roman" w:hAnsi="Times New Roman"/>
          <w:sz w:val="28"/>
          <w:szCs w:val="28"/>
          <w:lang w:val="en-US"/>
        </w:rPr>
        <w:t>Hepat</w:t>
      </w:r>
      <w:r w:rsidRPr="008B7B90">
        <w:rPr>
          <w:rFonts w:ascii="Times New Roman" w:hAnsi="Times New Roman"/>
          <w:sz w:val="28"/>
          <w:szCs w:val="28"/>
          <w:lang w:val="en-US"/>
        </w:rPr>
        <w:t xml:space="preserve">otoxicity </w:t>
      </w:r>
      <w:r>
        <w:rPr>
          <w:rFonts w:ascii="Times New Roman" w:hAnsi="Times New Roman"/>
          <w:sz w:val="28"/>
          <w:szCs w:val="28"/>
          <w:lang w:val="en-US"/>
        </w:rPr>
        <w:t xml:space="preserve">development </w:t>
      </w:r>
    </w:p>
    <w:p w:rsidR="00102AD9" w:rsidRDefault="00102AD9"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 xml:space="preserve">                </w:t>
      </w:r>
      <w:r w:rsidRPr="008B7B90">
        <w:rPr>
          <w:rFonts w:ascii="Times New Roman" w:hAnsi="Times New Roman"/>
          <w:sz w:val="28"/>
          <w:szCs w:val="28"/>
          <w:lang w:val="en-US"/>
        </w:rPr>
        <w:t>during    an</w:t>
      </w:r>
      <w:r>
        <w:rPr>
          <w:rFonts w:ascii="Times New Roman" w:hAnsi="Times New Roman"/>
          <w:sz w:val="28"/>
          <w:szCs w:val="28"/>
          <w:lang w:val="en-US"/>
        </w:rPr>
        <w:t>tiretroviral therapy containing</w:t>
      </w:r>
      <w:r w:rsidRPr="008B7B90">
        <w:rPr>
          <w:rFonts w:ascii="Times New Roman" w:hAnsi="Times New Roman"/>
          <w:sz w:val="28"/>
          <w:szCs w:val="28"/>
          <w:lang w:val="en-US"/>
        </w:rPr>
        <w:t xml:space="preserve"> </w:t>
      </w:r>
      <w:r>
        <w:rPr>
          <w:rFonts w:ascii="Times New Roman" w:hAnsi="Times New Roman"/>
          <w:sz w:val="28"/>
          <w:szCs w:val="28"/>
          <w:lang w:val="en-US"/>
        </w:rPr>
        <w:t xml:space="preserve"> protease inhibitors in </w:t>
      </w:r>
    </w:p>
    <w:p w:rsidR="005A03C4" w:rsidRDefault="00102AD9"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 xml:space="preserve">                </w:t>
      </w:r>
      <w:r w:rsidRPr="008B7B90">
        <w:rPr>
          <w:rFonts w:ascii="Times New Roman" w:hAnsi="Times New Roman"/>
          <w:sz w:val="28"/>
          <w:szCs w:val="28"/>
          <w:lang w:val="en-US"/>
        </w:rPr>
        <w:t xml:space="preserve">patients </w:t>
      </w:r>
      <w:r>
        <w:rPr>
          <w:rFonts w:ascii="Times New Roman" w:hAnsi="Times New Roman"/>
          <w:sz w:val="28"/>
          <w:szCs w:val="28"/>
          <w:lang w:val="en-US"/>
        </w:rPr>
        <w:t xml:space="preserve">    </w:t>
      </w:r>
      <w:r w:rsidRPr="008B7B90">
        <w:rPr>
          <w:rFonts w:ascii="Times New Roman" w:hAnsi="Times New Roman"/>
          <w:sz w:val="28"/>
          <w:szCs w:val="28"/>
          <w:lang w:val="en-US"/>
        </w:rPr>
        <w:t>with HIV.</w:t>
      </w:r>
      <w:r>
        <w:rPr>
          <w:rFonts w:ascii="Times New Roman" w:hAnsi="Times New Roman"/>
          <w:sz w:val="28"/>
          <w:szCs w:val="28"/>
          <w:lang w:val="en-US"/>
        </w:rPr>
        <w:t xml:space="preserve"> </w:t>
      </w:r>
    </w:p>
    <w:p w:rsidR="00102AD9" w:rsidRPr="008B7B90" w:rsidRDefault="00102AD9"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 xml:space="preserve">                                                              </w:t>
      </w:r>
    </w:p>
    <w:p w:rsidR="00331AB4" w:rsidRDefault="00102AD9"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 xml:space="preserve">2. </w:t>
      </w:r>
      <w:r w:rsidR="009B3DD4">
        <w:rPr>
          <w:rFonts w:ascii="Times New Roman" w:hAnsi="Times New Roman"/>
          <w:sz w:val="28"/>
          <w:szCs w:val="28"/>
          <w:lang w:val="en-US"/>
        </w:rPr>
        <w:t>Anne Vanlee</w:t>
      </w:r>
      <w:r w:rsidRPr="00E22524">
        <w:rPr>
          <w:rFonts w:ascii="Times New Roman" w:hAnsi="Times New Roman"/>
          <w:sz w:val="28"/>
          <w:szCs w:val="28"/>
          <w:lang w:val="en-US"/>
        </w:rPr>
        <w:t xml:space="preserve">uwen M, Todd R, Lynette S, (2006): Davis’s comprehensive </w:t>
      </w:r>
    </w:p>
    <w:p w:rsidR="00102AD9" w:rsidRDefault="00331AB4"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ab/>
      </w:r>
      <w:r w:rsidR="00102AD9" w:rsidRPr="00E22524">
        <w:rPr>
          <w:rFonts w:ascii="Times New Roman" w:hAnsi="Times New Roman"/>
          <w:sz w:val="28"/>
          <w:szCs w:val="28"/>
          <w:lang w:val="en-US"/>
        </w:rPr>
        <w:t>handbook of laboratory and diagnostic tests with nursing implication.</w:t>
      </w:r>
    </w:p>
    <w:p w:rsidR="00331AB4" w:rsidRPr="00E22524" w:rsidRDefault="00331AB4" w:rsidP="005A03C4">
      <w:pPr>
        <w:pStyle w:val="Paragraphedeliste"/>
        <w:tabs>
          <w:tab w:val="left" w:pos="1770"/>
        </w:tabs>
        <w:ind w:left="0"/>
        <w:jc w:val="both"/>
        <w:rPr>
          <w:rFonts w:ascii="Times New Roman" w:hAnsi="Times New Roman"/>
          <w:sz w:val="28"/>
          <w:szCs w:val="28"/>
          <w:lang w:val="en-US"/>
        </w:rPr>
      </w:pPr>
    </w:p>
    <w:p w:rsidR="00331AB4" w:rsidRDefault="00331AB4"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3.</w:t>
      </w:r>
      <w:r w:rsidR="00102AD9" w:rsidRPr="00E22524">
        <w:rPr>
          <w:rFonts w:ascii="Times New Roman" w:hAnsi="Times New Roman"/>
          <w:sz w:val="28"/>
          <w:szCs w:val="28"/>
          <w:lang w:val="en-US"/>
        </w:rPr>
        <w:t>Barriero P, Rodriguez, Ruiz A, (2005): Influence</w:t>
      </w:r>
      <w:r w:rsidR="009B3DD4">
        <w:rPr>
          <w:rFonts w:ascii="Times New Roman" w:hAnsi="Times New Roman"/>
          <w:sz w:val="28"/>
          <w:szCs w:val="28"/>
          <w:lang w:val="en-US"/>
        </w:rPr>
        <w:t xml:space="preserve"> of</w:t>
      </w:r>
      <w:r>
        <w:rPr>
          <w:rFonts w:ascii="Times New Roman" w:hAnsi="Times New Roman"/>
          <w:sz w:val="28"/>
          <w:szCs w:val="28"/>
          <w:lang w:val="en-US"/>
        </w:rPr>
        <w:t xml:space="preserve"> </w:t>
      </w:r>
      <w:r w:rsidR="00102AD9" w:rsidRPr="00E22524">
        <w:rPr>
          <w:rFonts w:ascii="Times New Roman" w:hAnsi="Times New Roman"/>
          <w:sz w:val="28"/>
          <w:szCs w:val="28"/>
          <w:lang w:val="en-US"/>
        </w:rPr>
        <w:t xml:space="preserve">Liver fibrosis on HAART </w:t>
      </w:r>
    </w:p>
    <w:p w:rsidR="00331AB4" w:rsidRDefault="00331AB4"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ab/>
        <w:t xml:space="preserve"> </w:t>
      </w:r>
      <w:r w:rsidR="00102AD9" w:rsidRPr="00E22524">
        <w:rPr>
          <w:rFonts w:ascii="Times New Roman" w:hAnsi="Times New Roman"/>
          <w:sz w:val="28"/>
          <w:szCs w:val="28"/>
          <w:lang w:val="en-US"/>
        </w:rPr>
        <w:t xml:space="preserve">associated hepatotoxicity in patients with HIV and hepatitis C </w:t>
      </w:r>
    </w:p>
    <w:p w:rsidR="00102AD9" w:rsidRPr="00E22524" w:rsidRDefault="00331AB4" w:rsidP="005A03C4">
      <w:pPr>
        <w:pStyle w:val="Paragraphedeliste"/>
        <w:tabs>
          <w:tab w:val="left" w:pos="1770"/>
        </w:tabs>
        <w:ind w:left="0"/>
        <w:jc w:val="both"/>
        <w:rPr>
          <w:rFonts w:ascii="Times New Roman" w:hAnsi="Times New Roman"/>
          <w:sz w:val="28"/>
          <w:szCs w:val="28"/>
          <w:lang w:val="en-US"/>
        </w:rPr>
      </w:pPr>
      <w:r>
        <w:rPr>
          <w:rFonts w:ascii="Times New Roman" w:hAnsi="Times New Roman"/>
          <w:sz w:val="28"/>
          <w:szCs w:val="28"/>
          <w:lang w:val="en-US"/>
        </w:rPr>
        <w:tab/>
      </w:r>
      <w:r w:rsidR="009B3DD4">
        <w:rPr>
          <w:rFonts w:ascii="Times New Roman" w:hAnsi="Times New Roman"/>
          <w:sz w:val="28"/>
          <w:szCs w:val="28"/>
          <w:lang w:val="en-US"/>
        </w:rPr>
        <w:t>virus co_</w:t>
      </w:r>
      <w:r>
        <w:rPr>
          <w:rFonts w:ascii="Times New Roman" w:hAnsi="Times New Roman"/>
          <w:sz w:val="28"/>
          <w:szCs w:val="28"/>
          <w:lang w:val="en-US"/>
        </w:rPr>
        <w:t xml:space="preserve"> </w:t>
      </w:r>
      <w:r w:rsidR="00102AD9" w:rsidRPr="00E22524">
        <w:rPr>
          <w:rFonts w:ascii="Times New Roman" w:hAnsi="Times New Roman"/>
          <w:sz w:val="28"/>
          <w:szCs w:val="28"/>
          <w:lang w:val="en-US"/>
        </w:rPr>
        <w:t>infected.</w:t>
      </w:r>
    </w:p>
    <w:p w:rsidR="00331AB4" w:rsidRDefault="009B3DD4" w:rsidP="005A03C4">
      <w:pPr>
        <w:tabs>
          <w:tab w:val="left" w:pos="1770"/>
        </w:tabs>
        <w:jc w:val="both"/>
        <w:rPr>
          <w:sz w:val="28"/>
          <w:szCs w:val="28"/>
        </w:rPr>
      </w:pPr>
      <w:r>
        <w:rPr>
          <w:sz w:val="28"/>
          <w:szCs w:val="28"/>
        </w:rPr>
        <w:t>4.Bessesen M, Ives D, Sh</w:t>
      </w:r>
      <w:r w:rsidR="00102AD9" w:rsidRPr="00E22524">
        <w:rPr>
          <w:sz w:val="28"/>
          <w:szCs w:val="28"/>
        </w:rPr>
        <w:t>ermark, (1999):</w:t>
      </w:r>
      <w:r>
        <w:rPr>
          <w:sz w:val="28"/>
          <w:szCs w:val="28"/>
        </w:rPr>
        <w:t xml:space="preserve"> Chronic active hepatitis B exacerb</w:t>
      </w:r>
      <w:r w:rsidR="00102AD9" w:rsidRPr="00E22524">
        <w:rPr>
          <w:sz w:val="28"/>
          <w:szCs w:val="28"/>
        </w:rPr>
        <w:t xml:space="preserve">ations </w:t>
      </w:r>
    </w:p>
    <w:p w:rsidR="00331AB4" w:rsidRDefault="00331AB4" w:rsidP="005A03C4">
      <w:pPr>
        <w:tabs>
          <w:tab w:val="left" w:pos="1770"/>
        </w:tabs>
        <w:jc w:val="both"/>
        <w:rPr>
          <w:sz w:val="28"/>
          <w:szCs w:val="28"/>
        </w:rPr>
      </w:pPr>
      <w:r>
        <w:rPr>
          <w:sz w:val="28"/>
          <w:szCs w:val="28"/>
        </w:rPr>
        <w:tab/>
      </w:r>
      <w:r w:rsidR="00102AD9" w:rsidRPr="00E22524">
        <w:rPr>
          <w:sz w:val="28"/>
          <w:szCs w:val="28"/>
        </w:rPr>
        <w:t xml:space="preserve">in HIV infected patients following development of resistance to </w:t>
      </w:r>
    </w:p>
    <w:p w:rsidR="00102AD9" w:rsidRDefault="00331AB4" w:rsidP="005A03C4">
      <w:pPr>
        <w:tabs>
          <w:tab w:val="left" w:pos="1770"/>
        </w:tabs>
        <w:jc w:val="both"/>
        <w:rPr>
          <w:sz w:val="28"/>
          <w:szCs w:val="28"/>
        </w:rPr>
      </w:pPr>
      <w:r>
        <w:rPr>
          <w:sz w:val="28"/>
          <w:szCs w:val="28"/>
        </w:rPr>
        <w:tab/>
      </w:r>
      <w:r w:rsidR="009B3DD4">
        <w:rPr>
          <w:sz w:val="28"/>
          <w:szCs w:val="28"/>
        </w:rPr>
        <w:t>or with drawal of lamivudine</w:t>
      </w:r>
      <w:r>
        <w:rPr>
          <w:sz w:val="28"/>
          <w:szCs w:val="28"/>
        </w:rPr>
        <w:t>.</w:t>
      </w:r>
    </w:p>
    <w:p w:rsidR="00331AB4" w:rsidRPr="00E22524" w:rsidRDefault="00331AB4" w:rsidP="005A03C4">
      <w:pPr>
        <w:tabs>
          <w:tab w:val="left" w:pos="1770"/>
        </w:tabs>
        <w:jc w:val="both"/>
        <w:rPr>
          <w:sz w:val="28"/>
          <w:szCs w:val="28"/>
        </w:rPr>
      </w:pPr>
    </w:p>
    <w:p w:rsidR="00D73061" w:rsidRDefault="00102AD9" w:rsidP="005A03C4">
      <w:pPr>
        <w:tabs>
          <w:tab w:val="left" w:pos="1770"/>
        </w:tabs>
        <w:jc w:val="both"/>
        <w:rPr>
          <w:sz w:val="28"/>
          <w:szCs w:val="28"/>
        </w:rPr>
      </w:pPr>
      <w:r w:rsidRPr="00E22524">
        <w:rPr>
          <w:sz w:val="28"/>
          <w:szCs w:val="28"/>
        </w:rPr>
        <w:t xml:space="preserve">5. Bonita Morrow Cauanaugh, (1999): Nurses manual of laboratory and </w:t>
      </w:r>
    </w:p>
    <w:p w:rsidR="00102AD9" w:rsidRDefault="00D73061" w:rsidP="005A03C4">
      <w:pPr>
        <w:tabs>
          <w:tab w:val="left" w:pos="1770"/>
        </w:tabs>
        <w:jc w:val="both"/>
        <w:rPr>
          <w:sz w:val="28"/>
          <w:szCs w:val="28"/>
        </w:rPr>
      </w:pPr>
      <w:r>
        <w:rPr>
          <w:sz w:val="28"/>
          <w:szCs w:val="28"/>
        </w:rPr>
        <w:tab/>
      </w:r>
      <w:r w:rsidR="00102AD9" w:rsidRPr="00E22524">
        <w:rPr>
          <w:sz w:val="28"/>
          <w:szCs w:val="28"/>
        </w:rPr>
        <w:t>diagnostic tests: 3</w:t>
      </w:r>
      <w:r w:rsidR="00102AD9" w:rsidRPr="00E22524">
        <w:rPr>
          <w:sz w:val="28"/>
          <w:szCs w:val="28"/>
          <w:vertAlign w:val="superscript"/>
        </w:rPr>
        <w:t>rd</w:t>
      </w:r>
      <w:r w:rsidR="00102AD9" w:rsidRPr="00E22524">
        <w:rPr>
          <w:sz w:val="28"/>
          <w:szCs w:val="28"/>
        </w:rPr>
        <w:t xml:space="preserve"> Edition</w:t>
      </w:r>
      <w:r>
        <w:rPr>
          <w:sz w:val="28"/>
          <w:szCs w:val="28"/>
        </w:rPr>
        <w:t>.</w:t>
      </w:r>
    </w:p>
    <w:p w:rsidR="00D73061" w:rsidRPr="00E22524" w:rsidRDefault="00D73061" w:rsidP="005A03C4">
      <w:pPr>
        <w:tabs>
          <w:tab w:val="left" w:pos="1770"/>
        </w:tabs>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Bonfanti P, Landonios S, Ricci E, (2001): Risk </w:t>
      </w:r>
      <w:r w:rsidR="00331AB4" w:rsidRPr="00E22524">
        <w:rPr>
          <w:sz w:val="28"/>
          <w:szCs w:val="28"/>
        </w:rPr>
        <w:t>factors for</w:t>
      </w:r>
      <w:r w:rsidRPr="00E22524">
        <w:rPr>
          <w:sz w:val="28"/>
          <w:szCs w:val="28"/>
        </w:rPr>
        <w:t xml:space="preserve"> hepatotoxicity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in patients treated with HAART.</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Cheesbrough M, (2000): District Laboratory Practice in Tropical Countries.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 xml:space="preserve"> 2</w:t>
      </w:r>
      <w:r w:rsidR="00102AD9" w:rsidRPr="00E22524">
        <w:rPr>
          <w:sz w:val="28"/>
          <w:szCs w:val="28"/>
          <w:vertAlign w:val="superscript"/>
        </w:rPr>
        <w:t>nd</w:t>
      </w:r>
      <w:r w:rsidR="00102AD9" w:rsidRPr="00E22524">
        <w:rPr>
          <w:sz w:val="28"/>
          <w:szCs w:val="28"/>
        </w:rPr>
        <w:t xml:space="preserve"> Edition</w:t>
      </w:r>
      <w:r>
        <w:rPr>
          <w:sz w:val="28"/>
          <w:szCs w:val="28"/>
        </w:rPr>
        <w:t>.</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Clark, Creighton, Portmann, (2002): Acute liver failure associated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with antiretroviral treatment for HIV.</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Dybul M. Fauci As, Baitle H G, (2002): Panel on clinical practices for treatment </w:t>
      </w:r>
    </w:p>
    <w:p w:rsidR="00D73061" w:rsidRDefault="00D73061" w:rsidP="005A03C4">
      <w:pPr>
        <w:tabs>
          <w:tab w:val="left" w:pos="1770"/>
        </w:tabs>
        <w:ind w:left="585"/>
        <w:jc w:val="both"/>
        <w:rPr>
          <w:sz w:val="28"/>
          <w:szCs w:val="28"/>
        </w:rPr>
      </w:pPr>
      <w:r>
        <w:rPr>
          <w:sz w:val="28"/>
          <w:szCs w:val="28"/>
        </w:rPr>
        <w:tab/>
      </w:r>
      <w:r w:rsidR="00102AD9" w:rsidRPr="00E22524">
        <w:rPr>
          <w:sz w:val="28"/>
          <w:szCs w:val="28"/>
        </w:rPr>
        <w:t xml:space="preserve">of HIV. Guidelines for using antiretroviral agents among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HIV infected adults and adolescents.</w:t>
      </w:r>
    </w:p>
    <w:p w:rsidR="00D73061" w:rsidRPr="00E22524"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Evans D.M.D, (2001): Special tests and their meanings. 11</w:t>
      </w:r>
      <w:r w:rsidRPr="00E22524">
        <w:rPr>
          <w:sz w:val="28"/>
          <w:szCs w:val="28"/>
          <w:vertAlign w:val="superscript"/>
        </w:rPr>
        <w:t>th</w:t>
      </w:r>
      <w:r w:rsidRPr="00E22524">
        <w:rPr>
          <w:sz w:val="28"/>
          <w:szCs w:val="28"/>
        </w:rPr>
        <w:t xml:space="preserve"> Edition.</w:t>
      </w:r>
    </w:p>
    <w:p w:rsidR="00D73061" w:rsidRPr="00E22524"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Frances Fischbach, (1996): laboratory and diagnostic test. 5</w:t>
      </w:r>
      <w:r w:rsidRPr="00E22524">
        <w:rPr>
          <w:sz w:val="28"/>
          <w:szCs w:val="28"/>
          <w:vertAlign w:val="superscript"/>
        </w:rPr>
        <w:t>th</w:t>
      </w:r>
      <w:r w:rsidRPr="00E22524">
        <w:rPr>
          <w:sz w:val="28"/>
          <w:szCs w:val="28"/>
        </w:rPr>
        <w:t xml:space="preserve"> Edition</w:t>
      </w:r>
    </w:p>
    <w:p w:rsidR="00D73061" w:rsidRDefault="00D73061" w:rsidP="005A03C4">
      <w:pPr>
        <w:pStyle w:val="Paragraphedeliste"/>
        <w:jc w:val="both"/>
        <w:rPr>
          <w:sz w:val="28"/>
          <w:szCs w:val="28"/>
        </w:rPr>
      </w:pPr>
    </w:p>
    <w:p w:rsidR="00D73061" w:rsidRPr="00E22524"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Harris, A.D, (2002): Antiretroviral therapy in Sub Saharan Africa</w:t>
      </w:r>
    </w:p>
    <w:p w:rsidR="00D73061" w:rsidRPr="00E22524"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Hewitt R, (2002): Abacavir hypersensitivity reaction</w:t>
      </w:r>
    </w:p>
    <w:p w:rsidR="00D73061" w:rsidRPr="00E22524" w:rsidRDefault="00D73061" w:rsidP="005A03C4">
      <w:pPr>
        <w:tabs>
          <w:tab w:val="left" w:pos="1770"/>
        </w:tabs>
        <w:jc w:val="both"/>
        <w:rPr>
          <w:sz w:val="28"/>
          <w:szCs w:val="28"/>
        </w:rPr>
      </w:pPr>
    </w:p>
    <w:p w:rsidR="00D73061" w:rsidRDefault="00E755F6" w:rsidP="005A03C4">
      <w:pPr>
        <w:numPr>
          <w:ilvl w:val="0"/>
          <w:numId w:val="14"/>
        </w:numPr>
        <w:tabs>
          <w:tab w:val="left" w:pos="1770"/>
        </w:tabs>
        <w:jc w:val="both"/>
        <w:rPr>
          <w:sz w:val="28"/>
          <w:szCs w:val="28"/>
        </w:rPr>
      </w:pPr>
      <w:r>
        <w:rPr>
          <w:sz w:val="28"/>
          <w:szCs w:val="28"/>
        </w:rPr>
        <w:t>Joyc</w:t>
      </w:r>
      <w:r w:rsidR="00102AD9" w:rsidRPr="00E22524">
        <w:rPr>
          <w:sz w:val="28"/>
          <w:szCs w:val="28"/>
        </w:rPr>
        <w:t xml:space="preserve">e Lefever, (1994): Laboratory and diagnostic tests with nursing </w:t>
      </w:r>
    </w:p>
    <w:p w:rsidR="00102AD9" w:rsidRDefault="00D73061" w:rsidP="005A03C4">
      <w:pPr>
        <w:tabs>
          <w:tab w:val="left" w:pos="1770"/>
        </w:tabs>
        <w:jc w:val="both"/>
        <w:rPr>
          <w:sz w:val="28"/>
          <w:szCs w:val="28"/>
        </w:rPr>
      </w:pPr>
      <w:r>
        <w:rPr>
          <w:sz w:val="28"/>
          <w:szCs w:val="28"/>
        </w:rPr>
        <w:tab/>
      </w:r>
      <w:r w:rsidR="00102AD9" w:rsidRPr="00E22524">
        <w:rPr>
          <w:sz w:val="28"/>
          <w:szCs w:val="28"/>
        </w:rPr>
        <w:t>implications. 4</w:t>
      </w:r>
      <w:r w:rsidR="00102AD9" w:rsidRPr="00E22524">
        <w:rPr>
          <w:sz w:val="28"/>
          <w:szCs w:val="28"/>
          <w:vertAlign w:val="superscript"/>
        </w:rPr>
        <w:t>th</w:t>
      </w:r>
      <w:r w:rsidR="00102AD9" w:rsidRPr="00E22524">
        <w:rPr>
          <w:sz w:val="28"/>
          <w:szCs w:val="28"/>
        </w:rPr>
        <w:t xml:space="preserve"> Edition</w:t>
      </w:r>
      <w:r>
        <w:rPr>
          <w:sz w:val="28"/>
          <w:szCs w:val="28"/>
        </w:rPr>
        <w:t>.</w:t>
      </w:r>
    </w:p>
    <w:p w:rsidR="00D73061" w:rsidRPr="00E22524" w:rsidRDefault="00D73061" w:rsidP="005A03C4">
      <w:pPr>
        <w:tabs>
          <w:tab w:val="left" w:pos="1770"/>
        </w:tabs>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Juanita Watson, Marie S, (1995): Nurse’s manual of laboratory and </w:t>
      </w:r>
    </w:p>
    <w:p w:rsidR="00102AD9" w:rsidRDefault="00D73061" w:rsidP="005A03C4">
      <w:pPr>
        <w:tabs>
          <w:tab w:val="left" w:pos="1770"/>
        </w:tabs>
        <w:ind w:left="585"/>
        <w:jc w:val="both"/>
        <w:rPr>
          <w:sz w:val="28"/>
          <w:szCs w:val="28"/>
        </w:rPr>
      </w:pPr>
      <w:r>
        <w:rPr>
          <w:sz w:val="28"/>
          <w:szCs w:val="28"/>
        </w:rPr>
        <w:tab/>
      </w:r>
      <w:r w:rsidR="00102AD9" w:rsidRPr="00D73061">
        <w:rPr>
          <w:sz w:val="28"/>
          <w:szCs w:val="28"/>
        </w:rPr>
        <w:t>diagnostic tests. 2</w:t>
      </w:r>
      <w:r w:rsidR="00102AD9" w:rsidRPr="00D73061">
        <w:rPr>
          <w:sz w:val="28"/>
          <w:szCs w:val="28"/>
          <w:vertAlign w:val="superscript"/>
        </w:rPr>
        <w:t>nd</w:t>
      </w:r>
      <w:r w:rsidRPr="00D73061">
        <w:rPr>
          <w:sz w:val="28"/>
          <w:szCs w:val="28"/>
        </w:rPr>
        <w:t xml:space="preserve"> Edittion</w:t>
      </w:r>
      <w:r w:rsidR="005A03C4">
        <w:rPr>
          <w:sz w:val="28"/>
          <w:szCs w:val="28"/>
        </w:rPr>
        <w:t>.</w:t>
      </w:r>
    </w:p>
    <w:p w:rsidR="005A03C4" w:rsidRPr="00D73061" w:rsidRDefault="005A03C4" w:rsidP="005A03C4">
      <w:pPr>
        <w:tabs>
          <w:tab w:val="left" w:pos="1770"/>
        </w:tabs>
        <w:ind w:left="585"/>
        <w:jc w:val="both"/>
        <w:rPr>
          <w:sz w:val="28"/>
          <w:szCs w:val="28"/>
        </w:rPr>
      </w:pPr>
    </w:p>
    <w:p w:rsidR="00D73061" w:rsidRDefault="00E755F6" w:rsidP="005A03C4">
      <w:pPr>
        <w:numPr>
          <w:ilvl w:val="0"/>
          <w:numId w:val="14"/>
        </w:numPr>
        <w:tabs>
          <w:tab w:val="left" w:pos="1770"/>
        </w:tabs>
        <w:jc w:val="both"/>
        <w:rPr>
          <w:sz w:val="28"/>
          <w:szCs w:val="28"/>
        </w:rPr>
      </w:pPr>
      <w:r>
        <w:rPr>
          <w:sz w:val="28"/>
          <w:szCs w:val="28"/>
        </w:rPr>
        <w:t>Maidal L, Babu</w:t>
      </w:r>
      <w:r w:rsidR="00102AD9" w:rsidRPr="00E22524">
        <w:rPr>
          <w:sz w:val="28"/>
          <w:szCs w:val="28"/>
        </w:rPr>
        <w:t xml:space="preserve">dieri S, Selva C, Solinas G, (2006): liver enzyme elevation </w:t>
      </w:r>
    </w:p>
    <w:p w:rsidR="00D73061" w:rsidRDefault="00D73061" w:rsidP="005A03C4">
      <w:pPr>
        <w:tabs>
          <w:tab w:val="left" w:pos="1770"/>
        </w:tabs>
        <w:ind w:left="585"/>
        <w:jc w:val="both"/>
        <w:rPr>
          <w:sz w:val="28"/>
          <w:szCs w:val="28"/>
        </w:rPr>
      </w:pPr>
      <w:r>
        <w:rPr>
          <w:sz w:val="28"/>
          <w:szCs w:val="28"/>
        </w:rPr>
        <w:tab/>
      </w:r>
      <w:r w:rsidR="00102AD9" w:rsidRPr="00E22524">
        <w:rPr>
          <w:sz w:val="28"/>
          <w:szCs w:val="28"/>
        </w:rPr>
        <w:t>in hepatis C virus: HIV co-infected patients  prior and after</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 xml:space="preserve"> initiation of HAART</w:t>
      </w:r>
      <w:r>
        <w:rPr>
          <w:sz w:val="28"/>
          <w:szCs w:val="28"/>
        </w:rPr>
        <w:t>.</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Mau</w:t>
      </w:r>
      <w:r w:rsidR="00E755F6">
        <w:rPr>
          <w:sz w:val="28"/>
          <w:szCs w:val="28"/>
        </w:rPr>
        <w:t>rizio Bonaci</w:t>
      </w:r>
      <w:r w:rsidRPr="00E22524">
        <w:rPr>
          <w:sz w:val="28"/>
          <w:szCs w:val="28"/>
        </w:rPr>
        <w:t>ni, (2006): Drug associated liver disease during HAART,</w:t>
      </w:r>
    </w:p>
    <w:p w:rsidR="00102AD9" w:rsidRDefault="00D73061" w:rsidP="005A03C4">
      <w:pPr>
        <w:tabs>
          <w:tab w:val="left" w:pos="1770"/>
        </w:tabs>
        <w:ind w:left="585"/>
        <w:jc w:val="both"/>
        <w:rPr>
          <w:sz w:val="28"/>
          <w:szCs w:val="28"/>
        </w:rPr>
      </w:pPr>
      <w:r>
        <w:rPr>
          <w:sz w:val="28"/>
          <w:szCs w:val="28"/>
        </w:rPr>
        <w:tab/>
      </w:r>
      <w:r w:rsidR="00102AD9" w:rsidRPr="00D73061">
        <w:rPr>
          <w:sz w:val="28"/>
          <w:szCs w:val="28"/>
        </w:rPr>
        <w:t xml:space="preserve"> impact of HCV co infection</w:t>
      </w:r>
      <w:r>
        <w:rPr>
          <w:sz w:val="28"/>
          <w:szCs w:val="28"/>
        </w:rPr>
        <w:t>.</w:t>
      </w:r>
    </w:p>
    <w:p w:rsidR="00D73061" w:rsidRPr="00D73061"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Maurizio, (2004): liver injury during HAART, the effect of HCV co-infection</w:t>
      </w:r>
      <w:r w:rsidR="00D73061">
        <w:rPr>
          <w:sz w:val="28"/>
          <w:szCs w:val="28"/>
        </w:rPr>
        <w:t>.</w:t>
      </w:r>
    </w:p>
    <w:p w:rsidR="00D73061" w:rsidRDefault="00D73061" w:rsidP="005A03C4">
      <w:pPr>
        <w:tabs>
          <w:tab w:val="left" w:pos="1770"/>
        </w:tabs>
        <w:ind w:left="585"/>
        <w:jc w:val="both"/>
        <w:rPr>
          <w:sz w:val="28"/>
          <w:szCs w:val="28"/>
        </w:rPr>
      </w:pPr>
    </w:p>
    <w:p w:rsidR="00D73061" w:rsidRPr="00D73061" w:rsidRDefault="00102AD9" w:rsidP="005A03C4">
      <w:pPr>
        <w:numPr>
          <w:ilvl w:val="0"/>
          <w:numId w:val="14"/>
        </w:numPr>
        <w:tabs>
          <w:tab w:val="left" w:pos="1770"/>
        </w:tabs>
        <w:jc w:val="both"/>
        <w:rPr>
          <w:sz w:val="28"/>
          <w:szCs w:val="28"/>
        </w:rPr>
      </w:pPr>
      <w:r w:rsidRPr="00D73061">
        <w:rPr>
          <w:sz w:val="28"/>
          <w:szCs w:val="28"/>
        </w:rPr>
        <w:t xml:space="preserve">Nunez M, Martin-Carbonero, Moneroll Valencia, (2006): impact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of antiretroviral</w:t>
      </w:r>
      <w:r>
        <w:rPr>
          <w:sz w:val="28"/>
          <w:szCs w:val="28"/>
        </w:rPr>
        <w:t>.</w:t>
      </w:r>
    </w:p>
    <w:p w:rsidR="00D73061" w:rsidRPr="00E22524"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Neil, (2004): HIV infectio</w:t>
      </w:r>
      <w:r w:rsidR="00E755F6">
        <w:rPr>
          <w:sz w:val="28"/>
          <w:szCs w:val="28"/>
        </w:rPr>
        <w:t>n and hepatic enzyme abnormalities</w:t>
      </w:r>
      <w:r w:rsidR="00D73061">
        <w:rPr>
          <w:sz w:val="28"/>
          <w:szCs w:val="28"/>
        </w:rPr>
        <w:t>.</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Nunez M,(2006): hepatotoxicity of antiretrovirals</w:t>
      </w:r>
      <w:r w:rsidR="00E755F6">
        <w:rPr>
          <w:sz w:val="28"/>
          <w:szCs w:val="28"/>
        </w:rPr>
        <w:t>: I</w:t>
      </w:r>
      <w:r w:rsidRPr="00E22524">
        <w:rPr>
          <w:sz w:val="28"/>
          <w:szCs w:val="28"/>
        </w:rPr>
        <w:t xml:space="preserve">ncidence, mechanisms </w:t>
      </w:r>
    </w:p>
    <w:p w:rsidR="00102AD9" w:rsidRDefault="00D73061" w:rsidP="005A03C4">
      <w:pPr>
        <w:tabs>
          <w:tab w:val="left" w:pos="1770"/>
        </w:tabs>
        <w:jc w:val="both"/>
        <w:rPr>
          <w:sz w:val="28"/>
          <w:szCs w:val="28"/>
        </w:rPr>
      </w:pPr>
      <w:r>
        <w:rPr>
          <w:rFonts w:asciiTheme="minorHAnsi" w:eastAsiaTheme="minorHAnsi" w:hAnsiTheme="minorHAnsi" w:cstheme="minorBidi"/>
          <w:sz w:val="28"/>
          <w:szCs w:val="28"/>
        </w:rPr>
        <w:tab/>
      </w:r>
      <w:r w:rsidR="00102AD9" w:rsidRPr="00E22524">
        <w:rPr>
          <w:sz w:val="28"/>
          <w:szCs w:val="28"/>
        </w:rPr>
        <w:t>and management</w:t>
      </w:r>
      <w:r>
        <w:rPr>
          <w:sz w:val="28"/>
          <w:szCs w:val="28"/>
        </w:rPr>
        <w:t>.</w:t>
      </w:r>
    </w:p>
    <w:p w:rsidR="00D73061" w:rsidRPr="00E22524" w:rsidRDefault="00D73061" w:rsidP="005A03C4">
      <w:pPr>
        <w:tabs>
          <w:tab w:val="left" w:pos="1770"/>
        </w:tabs>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P</w:t>
      </w:r>
      <w:r w:rsidR="00E755F6">
        <w:rPr>
          <w:sz w:val="28"/>
          <w:szCs w:val="28"/>
        </w:rPr>
        <w:t>alella F, Baker K, Moorman, Chm</w:t>
      </w:r>
      <w:r w:rsidRPr="00E22524">
        <w:rPr>
          <w:sz w:val="28"/>
          <w:szCs w:val="28"/>
        </w:rPr>
        <w:t xml:space="preserve">eil, (2006): mortality in the highly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active retroviral therapy era</w:t>
      </w:r>
      <w:r>
        <w:rPr>
          <w:sz w:val="28"/>
          <w:szCs w:val="28"/>
        </w:rPr>
        <w:t>.</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Palella FJ, Jr, Delaney, (2001): Declining Morbidity and mortality among</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 xml:space="preserve"> patients wit</w:t>
      </w:r>
      <w:r w:rsidR="00E755F6">
        <w:rPr>
          <w:sz w:val="28"/>
          <w:szCs w:val="28"/>
        </w:rPr>
        <w:t>h advanced human immunodefficien</w:t>
      </w:r>
      <w:r w:rsidR="00102AD9" w:rsidRPr="00E22524">
        <w:rPr>
          <w:sz w:val="28"/>
          <w:szCs w:val="28"/>
        </w:rPr>
        <w:t>cy virus infection.</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Ritchie M, Haas D, Motsinger A, (2006): Drug transporter and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 xml:space="preserve">metabolizing enzymes gene </w:t>
      </w:r>
      <w:r>
        <w:rPr>
          <w:sz w:val="28"/>
          <w:szCs w:val="28"/>
        </w:rPr>
        <w:tab/>
      </w:r>
      <w:r w:rsidR="00102AD9" w:rsidRPr="00E22524">
        <w:rPr>
          <w:sz w:val="28"/>
          <w:szCs w:val="28"/>
        </w:rPr>
        <w:t>variants and NNRTI  Hepatotoxicity</w:t>
      </w:r>
      <w:r>
        <w:rPr>
          <w:sz w:val="28"/>
          <w:szCs w:val="28"/>
        </w:rPr>
        <w:t>.</w:t>
      </w: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Saves M, Vandentorren S, Daucourt V, (1999): Incidence and risk factors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in patients treated by antiretroviral combination</w:t>
      </w:r>
      <w:r w:rsidR="005A03C4">
        <w:rPr>
          <w:sz w:val="28"/>
          <w:szCs w:val="28"/>
        </w:rPr>
        <w:t>.</w:t>
      </w:r>
    </w:p>
    <w:p w:rsidR="005A03C4" w:rsidRPr="00E22524" w:rsidRDefault="005A03C4" w:rsidP="005A03C4">
      <w:pPr>
        <w:tabs>
          <w:tab w:val="left" w:pos="1770"/>
        </w:tabs>
        <w:ind w:left="585"/>
        <w:jc w:val="both"/>
        <w:rPr>
          <w:sz w:val="28"/>
          <w:szCs w:val="28"/>
        </w:rPr>
      </w:pPr>
    </w:p>
    <w:p w:rsidR="00102AD9" w:rsidRDefault="00E755F6" w:rsidP="005A03C4">
      <w:pPr>
        <w:numPr>
          <w:ilvl w:val="0"/>
          <w:numId w:val="14"/>
        </w:numPr>
        <w:tabs>
          <w:tab w:val="left" w:pos="1770"/>
        </w:tabs>
        <w:jc w:val="both"/>
        <w:rPr>
          <w:sz w:val="28"/>
          <w:szCs w:val="28"/>
        </w:rPr>
      </w:pPr>
      <w:r>
        <w:rPr>
          <w:sz w:val="28"/>
          <w:szCs w:val="28"/>
        </w:rPr>
        <w:t>Soriano, puo</w:t>
      </w:r>
      <w:r w:rsidR="00102AD9" w:rsidRPr="00E22524">
        <w:rPr>
          <w:sz w:val="28"/>
          <w:szCs w:val="28"/>
        </w:rPr>
        <w:t>ti, Rockstroh,(2001): antiretroviral drugs and liver injury.</w:t>
      </w:r>
    </w:p>
    <w:p w:rsidR="00D73061" w:rsidRPr="00E22524" w:rsidRDefault="00D73061"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Splenger, Lichterfeld, Rockstroh, (2002): Antiretroviral drugs and liver injury</w:t>
      </w:r>
    </w:p>
    <w:p w:rsidR="00D73061" w:rsidRPr="00D73061" w:rsidRDefault="00D73061" w:rsidP="005A03C4">
      <w:pPr>
        <w:pStyle w:val="Paragraphedeliste"/>
        <w:jc w:val="both"/>
        <w:rPr>
          <w:sz w:val="28"/>
          <w:szCs w:val="28"/>
          <w:lang w:val="en-US"/>
        </w:rPr>
      </w:pPr>
    </w:p>
    <w:p w:rsidR="00D73061" w:rsidRPr="00E22524" w:rsidRDefault="00D73061" w:rsidP="005A03C4">
      <w:pPr>
        <w:tabs>
          <w:tab w:val="left" w:pos="1770"/>
        </w:tabs>
        <w:ind w:left="585"/>
        <w:jc w:val="both"/>
        <w:rPr>
          <w:sz w:val="28"/>
          <w:szCs w:val="28"/>
        </w:rPr>
      </w:pPr>
    </w:p>
    <w:p w:rsidR="00D73061" w:rsidRDefault="00102AD9" w:rsidP="005A03C4">
      <w:pPr>
        <w:numPr>
          <w:ilvl w:val="0"/>
          <w:numId w:val="14"/>
        </w:numPr>
        <w:tabs>
          <w:tab w:val="left" w:pos="1770"/>
        </w:tabs>
        <w:jc w:val="both"/>
        <w:rPr>
          <w:sz w:val="28"/>
          <w:szCs w:val="28"/>
        </w:rPr>
      </w:pPr>
      <w:r w:rsidRPr="00E22524">
        <w:rPr>
          <w:sz w:val="28"/>
          <w:szCs w:val="28"/>
        </w:rPr>
        <w:t xml:space="preserve">Sulkowski, (2004): Hepatotoxicity associated with protease inhibitor </w:t>
      </w:r>
    </w:p>
    <w:p w:rsidR="00102AD9" w:rsidRDefault="00D73061" w:rsidP="005A03C4">
      <w:pPr>
        <w:tabs>
          <w:tab w:val="left" w:pos="1770"/>
        </w:tabs>
        <w:ind w:left="585"/>
        <w:jc w:val="both"/>
        <w:rPr>
          <w:sz w:val="28"/>
          <w:szCs w:val="28"/>
        </w:rPr>
      </w:pPr>
      <w:r>
        <w:rPr>
          <w:sz w:val="28"/>
          <w:szCs w:val="28"/>
        </w:rPr>
        <w:tab/>
      </w:r>
      <w:r w:rsidR="00102AD9" w:rsidRPr="00E22524">
        <w:rPr>
          <w:sz w:val="28"/>
          <w:szCs w:val="28"/>
        </w:rPr>
        <w:t>based antiretroviral regimens with or without ritonavir</w:t>
      </w:r>
      <w:r w:rsidR="005A03C4">
        <w:rPr>
          <w:sz w:val="28"/>
          <w:szCs w:val="28"/>
        </w:rPr>
        <w:t>.</w:t>
      </w:r>
    </w:p>
    <w:p w:rsidR="005A03C4" w:rsidRPr="00E22524" w:rsidRDefault="005A03C4" w:rsidP="005A03C4">
      <w:pPr>
        <w:tabs>
          <w:tab w:val="left" w:pos="1770"/>
        </w:tabs>
        <w:ind w:left="585"/>
        <w:jc w:val="both"/>
        <w:rPr>
          <w:sz w:val="28"/>
          <w:szCs w:val="28"/>
        </w:rPr>
      </w:pPr>
    </w:p>
    <w:p w:rsidR="00102AD9" w:rsidRDefault="00102AD9" w:rsidP="005A03C4">
      <w:pPr>
        <w:numPr>
          <w:ilvl w:val="0"/>
          <w:numId w:val="14"/>
        </w:numPr>
        <w:tabs>
          <w:tab w:val="left" w:pos="1770"/>
        </w:tabs>
        <w:jc w:val="both"/>
        <w:rPr>
          <w:sz w:val="28"/>
          <w:szCs w:val="28"/>
        </w:rPr>
      </w:pPr>
      <w:r w:rsidRPr="00E22524">
        <w:rPr>
          <w:sz w:val="28"/>
          <w:szCs w:val="28"/>
        </w:rPr>
        <w:t>Young DS, (2001): Effects of disease on Clinical Laboratory tests. 4</w:t>
      </w:r>
      <w:r w:rsidRPr="00E22524">
        <w:rPr>
          <w:sz w:val="28"/>
          <w:szCs w:val="28"/>
          <w:vertAlign w:val="superscript"/>
        </w:rPr>
        <w:t>th</w:t>
      </w:r>
      <w:r w:rsidRPr="00E22524">
        <w:rPr>
          <w:sz w:val="28"/>
          <w:szCs w:val="28"/>
        </w:rPr>
        <w:t xml:space="preserve"> Edition.</w:t>
      </w:r>
    </w:p>
    <w:p w:rsidR="00D73061" w:rsidRPr="00E22524" w:rsidRDefault="00D73061" w:rsidP="005A03C4">
      <w:pPr>
        <w:tabs>
          <w:tab w:val="left" w:pos="1770"/>
        </w:tabs>
        <w:ind w:left="585"/>
        <w:jc w:val="both"/>
        <w:rPr>
          <w:sz w:val="28"/>
          <w:szCs w:val="28"/>
        </w:rPr>
      </w:pPr>
    </w:p>
    <w:p w:rsidR="00D73061" w:rsidRDefault="00E755F6" w:rsidP="0057285C">
      <w:pPr>
        <w:numPr>
          <w:ilvl w:val="0"/>
          <w:numId w:val="14"/>
        </w:numPr>
        <w:tabs>
          <w:tab w:val="left" w:pos="1770"/>
        </w:tabs>
        <w:rPr>
          <w:sz w:val="28"/>
          <w:szCs w:val="28"/>
        </w:rPr>
      </w:pPr>
      <w:r>
        <w:rPr>
          <w:sz w:val="28"/>
          <w:szCs w:val="28"/>
        </w:rPr>
        <w:t>Zuc</w:t>
      </w:r>
      <w:r w:rsidR="00102AD9" w:rsidRPr="00E22524">
        <w:rPr>
          <w:sz w:val="28"/>
          <w:szCs w:val="28"/>
        </w:rPr>
        <w:t>ker S, Qin</w:t>
      </w:r>
      <w:r>
        <w:rPr>
          <w:sz w:val="28"/>
          <w:szCs w:val="28"/>
        </w:rPr>
        <w:t xml:space="preserve"> X</w:t>
      </w:r>
      <w:r w:rsidR="00102AD9" w:rsidRPr="00E22524">
        <w:rPr>
          <w:sz w:val="28"/>
          <w:szCs w:val="28"/>
        </w:rPr>
        <w:t xml:space="preserve">, Rousters, (2001): Mechanism of antiretroviral </w:t>
      </w:r>
    </w:p>
    <w:p w:rsidR="00102AD9" w:rsidRPr="00E22524" w:rsidRDefault="00D73061" w:rsidP="005A03C4">
      <w:pPr>
        <w:tabs>
          <w:tab w:val="left" w:pos="1770"/>
        </w:tabs>
        <w:jc w:val="both"/>
        <w:rPr>
          <w:sz w:val="28"/>
          <w:szCs w:val="28"/>
        </w:rPr>
      </w:pPr>
      <w:r>
        <w:rPr>
          <w:rFonts w:asciiTheme="minorHAnsi" w:eastAsiaTheme="minorHAnsi" w:hAnsiTheme="minorHAnsi" w:cstheme="minorBidi"/>
          <w:sz w:val="28"/>
          <w:szCs w:val="28"/>
        </w:rPr>
        <w:tab/>
      </w:r>
      <w:r w:rsidR="00102AD9" w:rsidRPr="00E22524">
        <w:rPr>
          <w:sz w:val="28"/>
          <w:szCs w:val="28"/>
        </w:rPr>
        <w:t>induced hyperbilirubinaemia</w:t>
      </w:r>
    </w:p>
    <w:p w:rsidR="00102AD9" w:rsidRPr="00E22524" w:rsidRDefault="00102AD9" w:rsidP="005A03C4">
      <w:pPr>
        <w:tabs>
          <w:tab w:val="left" w:pos="1770"/>
        </w:tabs>
        <w:jc w:val="both"/>
        <w:rPr>
          <w:sz w:val="28"/>
          <w:szCs w:val="28"/>
        </w:rPr>
      </w:pPr>
    </w:p>
    <w:p w:rsidR="00102AD9" w:rsidRPr="00E22524" w:rsidRDefault="00102AD9" w:rsidP="005A03C4">
      <w:pPr>
        <w:tabs>
          <w:tab w:val="left" w:pos="1770"/>
        </w:tabs>
        <w:jc w:val="both"/>
        <w:rPr>
          <w:sz w:val="28"/>
          <w:szCs w:val="28"/>
        </w:rPr>
      </w:pPr>
    </w:p>
    <w:p w:rsidR="00DC406F" w:rsidRPr="006C23C9" w:rsidRDefault="00DC406F" w:rsidP="005A03C4">
      <w:pPr>
        <w:spacing w:line="276" w:lineRule="auto"/>
        <w:jc w:val="both"/>
        <w:rPr>
          <w:sz w:val="28"/>
          <w:szCs w:val="28"/>
        </w:rPr>
      </w:pPr>
    </w:p>
    <w:sectPr w:rsidR="00DC406F" w:rsidRPr="006C23C9" w:rsidSect="00B469C6">
      <w:footerReference w:type="default" r:id="rId24"/>
      <w:pgSz w:w="11909" w:h="16834" w:code="9"/>
      <w:pgMar w:top="900" w:right="852" w:bottom="216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71" w:rsidRDefault="006D5271" w:rsidP="00A86784">
      <w:r>
        <w:separator/>
      </w:r>
    </w:p>
  </w:endnote>
  <w:endnote w:type="continuationSeparator" w:id="1">
    <w:p w:rsidR="006D5271" w:rsidRDefault="006D5271" w:rsidP="00A86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9" w:rsidRDefault="009B0739">
    <w:pPr>
      <w:pStyle w:val="Pieddepage"/>
      <w:jc w:val="center"/>
    </w:pPr>
    <w:fldSimple w:instr=" PAGE   \* MERGEFORMAT ">
      <w:r w:rsidR="004D6276">
        <w:rPr>
          <w:noProof/>
        </w:rPr>
        <w:t>36</w:t>
      </w:r>
    </w:fldSimple>
  </w:p>
  <w:p w:rsidR="009B0739" w:rsidRDefault="009B07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71" w:rsidRDefault="006D5271" w:rsidP="00A86784">
      <w:r>
        <w:separator/>
      </w:r>
    </w:p>
  </w:footnote>
  <w:footnote w:type="continuationSeparator" w:id="1">
    <w:p w:rsidR="006D5271" w:rsidRDefault="006D5271" w:rsidP="00A86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062"/>
    <w:multiLevelType w:val="hybridMultilevel"/>
    <w:tmpl w:val="DA16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B71C5"/>
    <w:multiLevelType w:val="multilevel"/>
    <w:tmpl w:val="E28A64D6"/>
    <w:lvl w:ilvl="0">
      <w:start w:val="5"/>
      <w:numFmt w:val="decimal"/>
      <w:lvlText w:val="%1."/>
      <w:lvlJc w:val="left"/>
      <w:pPr>
        <w:tabs>
          <w:tab w:val="num" w:pos="585"/>
        </w:tabs>
        <w:ind w:left="585" w:hanging="58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nsid w:val="0E626587"/>
    <w:multiLevelType w:val="hybridMultilevel"/>
    <w:tmpl w:val="7726894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2AC00D5"/>
    <w:multiLevelType w:val="hybridMultilevel"/>
    <w:tmpl w:val="3C620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63182C"/>
    <w:multiLevelType w:val="hybridMultilevel"/>
    <w:tmpl w:val="6C904BCA"/>
    <w:lvl w:ilvl="0" w:tplc="040C000B">
      <w:start w:val="1"/>
      <w:numFmt w:val="bullet"/>
      <w:lvlText w:val=""/>
      <w:lvlJc w:val="left"/>
      <w:pPr>
        <w:ind w:left="1440" w:hanging="360"/>
      </w:pPr>
      <w:rPr>
        <w:rFonts w:ascii="Wingdings" w:hAnsi="Wingdings" w:hint="default"/>
      </w:rPr>
    </w:lvl>
    <w:lvl w:ilvl="1" w:tplc="040C000B">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4050A01"/>
    <w:multiLevelType w:val="multilevel"/>
    <w:tmpl w:val="0BE8FEB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A943848"/>
    <w:multiLevelType w:val="hybridMultilevel"/>
    <w:tmpl w:val="0C4C3BF4"/>
    <w:lvl w:ilvl="0" w:tplc="B03C9AF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AC04EEF"/>
    <w:multiLevelType w:val="hybridMultilevel"/>
    <w:tmpl w:val="EEAE187A"/>
    <w:lvl w:ilvl="0" w:tplc="44DE72F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6C310E"/>
    <w:multiLevelType w:val="hybridMultilevel"/>
    <w:tmpl w:val="59A484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C0DE5"/>
    <w:multiLevelType w:val="hybridMultilevel"/>
    <w:tmpl w:val="B442D6A2"/>
    <w:lvl w:ilvl="0" w:tplc="040C0005">
      <w:start w:val="1"/>
      <w:numFmt w:val="bullet"/>
      <w:lvlText w:val=""/>
      <w:lvlJc w:val="left"/>
      <w:pPr>
        <w:tabs>
          <w:tab w:val="num" w:pos="720"/>
        </w:tabs>
        <w:ind w:left="720" w:hanging="360"/>
      </w:pPr>
      <w:rPr>
        <w:rFonts w:ascii="Wingdings" w:hAnsi="Wingdings" w:hint="default"/>
      </w:rPr>
    </w:lvl>
    <w:lvl w:ilvl="1" w:tplc="BF6ABC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B66DAA"/>
    <w:multiLevelType w:val="hybridMultilevel"/>
    <w:tmpl w:val="B3DC79AA"/>
    <w:lvl w:ilvl="0" w:tplc="44DE72F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99144F"/>
    <w:multiLevelType w:val="hybridMultilevel"/>
    <w:tmpl w:val="95ECE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9F5730"/>
    <w:multiLevelType w:val="hybridMultilevel"/>
    <w:tmpl w:val="429472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1BF45AE"/>
    <w:multiLevelType w:val="hybridMultilevel"/>
    <w:tmpl w:val="BC440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6747F8"/>
    <w:multiLevelType w:val="multilevel"/>
    <w:tmpl w:val="D23006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4375E4"/>
    <w:multiLevelType w:val="multilevel"/>
    <w:tmpl w:val="08E80840"/>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80D0B04"/>
    <w:multiLevelType w:val="hybridMultilevel"/>
    <w:tmpl w:val="DEE8F1FC"/>
    <w:lvl w:ilvl="0" w:tplc="E3CA654E">
      <w:start w:val="1"/>
      <w:numFmt w:val="decimal"/>
      <w:lvlText w:val="%1."/>
      <w:lvlJc w:val="left"/>
      <w:pPr>
        <w:ind w:left="36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8F1547"/>
    <w:multiLevelType w:val="hybridMultilevel"/>
    <w:tmpl w:val="0A20B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48733C"/>
    <w:multiLevelType w:val="hybridMultilevel"/>
    <w:tmpl w:val="41F4B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7B751C"/>
    <w:multiLevelType w:val="multilevel"/>
    <w:tmpl w:val="F4F877B6"/>
    <w:lvl w:ilvl="0">
      <w:start w:val="4"/>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num w:numId="1">
    <w:abstractNumId w:val="14"/>
  </w:num>
  <w:num w:numId="2">
    <w:abstractNumId w:val="13"/>
  </w:num>
  <w:num w:numId="3">
    <w:abstractNumId w:val="9"/>
  </w:num>
  <w:num w:numId="4">
    <w:abstractNumId w:val="12"/>
  </w:num>
  <w:num w:numId="5">
    <w:abstractNumId w:val="3"/>
  </w:num>
  <w:num w:numId="6">
    <w:abstractNumId w:val="5"/>
  </w:num>
  <w:num w:numId="7">
    <w:abstractNumId w:val="8"/>
  </w:num>
  <w:num w:numId="8">
    <w:abstractNumId w:val="0"/>
  </w:num>
  <w:num w:numId="9">
    <w:abstractNumId w:val="11"/>
  </w:num>
  <w:num w:numId="10">
    <w:abstractNumId w:val="17"/>
  </w:num>
  <w:num w:numId="11">
    <w:abstractNumId w:val="10"/>
  </w:num>
  <w:num w:numId="12">
    <w:abstractNumId w:val="7"/>
  </w:num>
  <w:num w:numId="13">
    <w:abstractNumId w:val="15"/>
  </w:num>
  <w:num w:numId="14">
    <w:abstractNumId w:val="1"/>
  </w:num>
  <w:num w:numId="15">
    <w:abstractNumId w:val="19"/>
  </w:num>
  <w:num w:numId="16">
    <w:abstractNumId w:val="4"/>
  </w:num>
  <w:num w:numId="17">
    <w:abstractNumId w:val="6"/>
  </w:num>
  <w:num w:numId="18">
    <w:abstractNumId w:val="2"/>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AEB"/>
    <w:rsid w:val="000163F9"/>
    <w:rsid w:val="00022F92"/>
    <w:rsid w:val="00023CA6"/>
    <w:rsid w:val="00032954"/>
    <w:rsid w:val="00035331"/>
    <w:rsid w:val="00043660"/>
    <w:rsid w:val="000449E0"/>
    <w:rsid w:val="00047A53"/>
    <w:rsid w:val="000534EF"/>
    <w:rsid w:val="00055D14"/>
    <w:rsid w:val="00070C97"/>
    <w:rsid w:val="00074B62"/>
    <w:rsid w:val="00091A18"/>
    <w:rsid w:val="000A14E2"/>
    <w:rsid w:val="000A170F"/>
    <w:rsid w:val="000B4AF1"/>
    <w:rsid w:val="000C0A0B"/>
    <w:rsid w:val="000C590B"/>
    <w:rsid w:val="000F128C"/>
    <w:rsid w:val="00102AD9"/>
    <w:rsid w:val="00105B75"/>
    <w:rsid w:val="001069BE"/>
    <w:rsid w:val="00106D1B"/>
    <w:rsid w:val="001145F3"/>
    <w:rsid w:val="00120029"/>
    <w:rsid w:val="00121082"/>
    <w:rsid w:val="0013206B"/>
    <w:rsid w:val="00143F3A"/>
    <w:rsid w:val="00157E2E"/>
    <w:rsid w:val="00163BFF"/>
    <w:rsid w:val="001676DD"/>
    <w:rsid w:val="00170915"/>
    <w:rsid w:val="001860ED"/>
    <w:rsid w:val="001B7E3F"/>
    <w:rsid w:val="001C28A0"/>
    <w:rsid w:val="001C326C"/>
    <w:rsid w:val="001C376B"/>
    <w:rsid w:val="001C53DF"/>
    <w:rsid w:val="001D3821"/>
    <w:rsid w:val="001D6226"/>
    <w:rsid w:val="001E2B2B"/>
    <w:rsid w:val="001E3C9B"/>
    <w:rsid w:val="001E7629"/>
    <w:rsid w:val="001F216C"/>
    <w:rsid w:val="002110B4"/>
    <w:rsid w:val="002129C8"/>
    <w:rsid w:val="0023272E"/>
    <w:rsid w:val="00233031"/>
    <w:rsid w:val="00242AEB"/>
    <w:rsid w:val="002525E0"/>
    <w:rsid w:val="002614B5"/>
    <w:rsid w:val="002619C9"/>
    <w:rsid w:val="002625BB"/>
    <w:rsid w:val="00265B0A"/>
    <w:rsid w:val="002779A1"/>
    <w:rsid w:val="0029173A"/>
    <w:rsid w:val="00292282"/>
    <w:rsid w:val="00292895"/>
    <w:rsid w:val="002B3B9E"/>
    <w:rsid w:val="002B7506"/>
    <w:rsid w:val="002C5B76"/>
    <w:rsid w:val="002C6392"/>
    <w:rsid w:val="002E070F"/>
    <w:rsid w:val="002F0608"/>
    <w:rsid w:val="002F11BF"/>
    <w:rsid w:val="00302AC1"/>
    <w:rsid w:val="003204EF"/>
    <w:rsid w:val="00322352"/>
    <w:rsid w:val="00331AB4"/>
    <w:rsid w:val="00333CC6"/>
    <w:rsid w:val="003411E0"/>
    <w:rsid w:val="00343EF1"/>
    <w:rsid w:val="00344252"/>
    <w:rsid w:val="00356722"/>
    <w:rsid w:val="0036058A"/>
    <w:rsid w:val="003623D1"/>
    <w:rsid w:val="003642CD"/>
    <w:rsid w:val="00370C57"/>
    <w:rsid w:val="00373A95"/>
    <w:rsid w:val="00384729"/>
    <w:rsid w:val="00384EE8"/>
    <w:rsid w:val="003A37B8"/>
    <w:rsid w:val="003B34FF"/>
    <w:rsid w:val="003B4426"/>
    <w:rsid w:val="003B6D23"/>
    <w:rsid w:val="003B775B"/>
    <w:rsid w:val="003B7FEE"/>
    <w:rsid w:val="003E1747"/>
    <w:rsid w:val="0040180F"/>
    <w:rsid w:val="00406A62"/>
    <w:rsid w:val="00432EA8"/>
    <w:rsid w:val="00434A22"/>
    <w:rsid w:val="00444170"/>
    <w:rsid w:val="0045508E"/>
    <w:rsid w:val="004757FC"/>
    <w:rsid w:val="0047753C"/>
    <w:rsid w:val="00480B9A"/>
    <w:rsid w:val="00482246"/>
    <w:rsid w:val="004A4B33"/>
    <w:rsid w:val="004A6DD7"/>
    <w:rsid w:val="004A792A"/>
    <w:rsid w:val="004B2A30"/>
    <w:rsid w:val="004B5DC9"/>
    <w:rsid w:val="004B6C8F"/>
    <w:rsid w:val="004C1C00"/>
    <w:rsid w:val="004D6276"/>
    <w:rsid w:val="004E1AAC"/>
    <w:rsid w:val="004E713A"/>
    <w:rsid w:val="00505D6A"/>
    <w:rsid w:val="00514561"/>
    <w:rsid w:val="00515291"/>
    <w:rsid w:val="00517C4C"/>
    <w:rsid w:val="005265BB"/>
    <w:rsid w:val="00527ED8"/>
    <w:rsid w:val="00534792"/>
    <w:rsid w:val="00570D14"/>
    <w:rsid w:val="0057285C"/>
    <w:rsid w:val="00572C3E"/>
    <w:rsid w:val="00580577"/>
    <w:rsid w:val="00590E35"/>
    <w:rsid w:val="00591795"/>
    <w:rsid w:val="005A03C4"/>
    <w:rsid w:val="005A1D26"/>
    <w:rsid w:val="005A20B6"/>
    <w:rsid w:val="005A4F11"/>
    <w:rsid w:val="005D6B97"/>
    <w:rsid w:val="005E21CB"/>
    <w:rsid w:val="005E5AC4"/>
    <w:rsid w:val="005F59A1"/>
    <w:rsid w:val="00603042"/>
    <w:rsid w:val="00627D0A"/>
    <w:rsid w:val="006428E4"/>
    <w:rsid w:val="00655182"/>
    <w:rsid w:val="00656FCD"/>
    <w:rsid w:val="006603B2"/>
    <w:rsid w:val="006624E6"/>
    <w:rsid w:val="006705EE"/>
    <w:rsid w:val="00681479"/>
    <w:rsid w:val="006845CE"/>
    <w:rsid w:val="006937DD"/>
    <w:rsid w:val="00694791"/>
    <w:rsid w:val="006961EB"/>
    <w:rsid w:val="006A2B3A"/>
    <w:rsid w:val="006C23C9"/>
    <w:rsid w:val="006C3870"/>
    <w:rsid w:val="006C3B2E"/>
    <w:rsid w:val="006C3EE1"/>
    <w:rsid w:val="006D5271"/>
    <w:rsid w:val="006E0BB0"/>
    <w:rsid w:val="006E1957"/>
    <w:rsid w:val="006E5284"/>
    <w:rsid w:val="006F7AB2"/>
    <w:rsid w:val="00704D38"/>
    <w:rsid w:val="007174D1"/>
    <w:rsid w:val="007263DF"/>
    <w:rsid w:val="00733DAE"/>
    <w:rsid w:val="00744172"/>
    <w:rsid w:val="00764D62"/>
    <w:rsid w:val="00776FE7"/>
    <w:rsid w:val="00777432"/>
    <w:rsid w:val="00777A3E"/>
    <w:rsid w:val="007A00AA"/>
    <w:rsid w:val="007A110B"/>
    <w:rsid w:val="007A7166"/>
    <w:rsid w:val="007C432E"/>
    <w:rsid w:val="007C5C56"/>
    <w:rsid w:val="007C7D43"/>
    <w:rsid w:val="007D2DF5"/>
    <w:rsid w:val="007D4ED0"/>
    <w:rsid w:val="007E0BC3"/>
    <w:rsid w:val="007E18B7"/>
    <w:rsid w:val="007E59F7"/>
    <w:rsid w:val="007F6ADB"/>
    <w:rsid w:val="00804988"/>
    <w:rsid w:val="008064B2"/>
    <w:rsid w:val="008072C0"/>
    <w:rsid w:val="008145E9"/>
    <w:rsid w:val="00825753"/>
    <w:rsid w:val="00831819"/>
    <w:rsid w:val="00837892"/>
    <w:rsid w:val="00837F56"/>
    <w:rsid w:val="00845B25"/>
    <w:rsid w:val="0084786A"/>
    <w:rsid w:val="00851BA9"/>
    <w:rsid w:val="00886083"/>
    <w:rsid w:val="00895B82"/>
    <w:rsid w:val="00897C82"/>
    <w:rsid w:val="008A3127"/>
    <w:rsid w:val="008C06EF"/>
    <w:rsid w:val="008C2F61"/>
    <w:rsid w:val="008C49D2"/>
    <w:rsid w:val="008F1456"/>
    <w:rsid w:val="00907640"/>
    <w:rsid w:val="00911B85"/>
    <w:rsid w:val="0091581B"/>
    <w:rsid w:val="0092447F"/>
    <w:rsid w:val="00934812"/>
    <w:rsid w:val="0094484D"/>
    <w:rsid w:val="00947C37"/>
    <w:rsid w:val="00947FE1"/>
    <w:rsid w:val="00951691"/>
    <w:rsid w:val="00986B39"/>
    <w:rsid w:val="00994717"/>
    <w:rsid w:val="009A0933"/>
    <w:rsid w:val="009A3F5B"/>
    <w:rsid w:val="009A72DA"/>
    <w:rsid w:val="009B0739"/>
    <w:rsid w:val="009B3DD4"/>
    <w:rsid w:val="009D11BD"/>
    <w:rsid w:val="009E4FB7"/>
    <w:rsid w:val="009F5761"/>
    <w:rsid w:val="009F7A5D"/>
    <w:rsid w:val="009F7F8B"/>
    <w:rsid w:val="00A026A1"/>
    <w:rsid w:val="00A03F09"/>
    <w:rsid w:val="00A054A2"/>
    <w:rsid w:val="00A106D8"/>
    <w:rsid w:val="00A143DD"/>
    <w:rsid w:val="00A15FA3"/>
    <w:rsid w:val="00A26ECB"/>
    <w:rsid w:val="00A45D5E"/>
    <w:rsid w:val="00A46126"/>
    <w:rsid w:val="00A5166C"/>
    <w:rsid w:val="00A719A2"/>
    <w:rsid w:val="00A7268E"/>
    <w:rsid w:val="00A74DB3"/>
    <w:rsid w:val="00A86784"/>
    <w:rsid w:val="00A937CA"/>
    <w:rsid w:val="00A952A0"/>
    <w:rsid w:val="00AC7F18"/>
    <w:rsid w:val="00AD570E"/>
    <w:rsid w:val="00AF05F9"/>
    <w:rsid w:val="00B04B9B"/>
    <w:rsid w:val="00B469C6"/>
    <w:rsid w:val="00B46A80"/>
    <w:rsid w:val="00B523E5"/>
    <w:rsid w:val="00B53E42"/>
    <w:rsid w:val="00B57C43"/>
    <w:rsid w:val="00B6097F"/>
    <w:rsid w:val="00B77391"/>
    <w:rsid w:val="00B8082A"/>
    <w:rsid w:val="00B86FF6"/>
    <w:rsid w:val="00B943C1"/>
    <w:rsid w:val="00B97A33"/>
    <w:rsid w:val="00BB114C"/>
    <w:rsid w:val="00BC5A26"/>
    <w:rsid w:val="00BD2CFA"/>
    <w:rsid w:val="00BF541E"/>
    <w:rsid w:val="00C0375E"/>
    <w:rsid w:val="00C14D26"/>
    <w:rsid w:val="00C24660"/>
    <w:rsid w:val="00C30E82"/>
    <w:rsid w:val="00C36A9E"/>
    <w:rsid w:val="00C50454"/>
    <w:rsid w:val="00C53F5F"/>
    <w:rsid w:val="00C53FDF"/>
    <w:rsid w:val="00C62166"/>
    <w:rsid w:val="00C64188"/>
    <w:rsid w:val="00C67D51"/>
    <w:rsid w:val="00C830B5"/>
    <w:rsid w:val="00C91D1F"/>
    <w:rsid w:val="00CA3EF5"/>
    <w:rsid w:val="00CA5DAF"/>
    <w:rsid w:val="00CB20AB"/>
    <w:rsid w:val="00CB3F94"/>
    <w:rsid w:val="00CD2B90"/>
    <w:rsid w:val="00CD5025"/>
    <w:rsid w:val="00CF7521"/>
    <w:rsid w:val="00D02C59"/>
    <w:rsid w:val="00D061CF"/>
    <w:rsid w:val="00D14133"/>
    <w:rsid w:val="00D25126"/>
    <w:rsid w:val="00D31E80"/>
    <w:rsid w:val="00D37045"/>
    <w:rsid w:val="00D4177B"/>
    <w:rsid w:val="00D645B1"/>
    <w:rsid w:val="00D73061"/>
    <w:rsid w:val="00D73C18"/>
    <w:rsid w:val="00D82DBD"/>
    <w:rsid w:val="00D87607"/>
    <w:rsid w:val="00D947EB"/>
    <w:rsid w:val="00D96E95"/>
    <w:rsid w:val="00DA3DBD"/>
    <w:rsid w:val="00DA5854"/>
    <w:rsid w:val="00DA616C"/>
    <w:rsid w:val="00DB2142"/>
    <w:rsid w:val="00DB4B05"/>
    <w:rsid w:val="00DB526F"/>
    <w:rsid w:val="00DB6783"/>
    <w:rsid w:val="00DC406F"/>
    <w:rsid w:val="00DC4FEA"/>
    <w:rsid w:val="00DD0516"/>
    <w:rsid w:val="00DD30C1"/>
    <w:rsid w:val="00DE196C"/>
    <w:rsid w:val="00DE5A22"/>
    <w:rsid w:val="00DE5D90"/>
    <w:rsid w:val="00E006B4"/>
    <w:rsid w:val="00E1082E"/>
    <w:rsid w:val="00E1317D"/>
    <w:rsid w:val="00E16712"/>
    <w:rsid w:val="00E22E79"/>
    <w:rsid w:val="00E416B2"/>
    <w:rsid w:val="00E4350A"/>
    <w:rsid w:val="00E50938"/>
    <w:rsid w:val="00E55C18"/>
    <w:rsid w:val="00E67802"/>
    <w:rsid w:val="00E7424F"/>
    <w:rsid w:val="00E74476"/>
    <w:rsid w:val="00E755F6"/>
    <w:rsid w:val="00E90EA0"/>
    <w:rsid w:val="00EB39F0"/>
    <w:rsid w:val="00EB64F1"/>
    <w:rsid w:val="00EC2730"/>
    <w:rsid w:val="00EC2B40"/>
    <w:rsid w:val="00EC3651"/>
    <w:rsid w:val="00ED5D3F"/>
    <w:rsid w:val="00EE4C6E"/>
    <w:rsid w:val="00EE7152"/>
    <w:rsid w:val="00EF54BC"/>
    <w:rsid w:val="00F009A3"/>
    <w:rsid w:val="00F077B7"/>
    <w:rsid w:val="00F13FDF"/>
    <w:rsid w:val="00F1728C"/>
    <w:rsid w:val="00F253D1"/>
    <w:rsid w:val="00F26508"/>
    <w:rsid w:val="00F41D22"/>
    <w:rsid w:val="00F624BF"/>
    <w:rsid w:val="00F62E2E"/>
    <w:rsid w:val="00F86224"/>
    <w:rsid w:val="00FA0A84"/>
    <w:rsid w:val="00FA7A0B"/>
    <w:rsid w:val="00FC52B9"/>
    <w:rsid w:val="00FC5A8E"/>
    <w:rsid w:val="00FE215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36" type="connector" idref="#_x0000_s1064"/>
        <o:r id="V:Rule37" type="connector" idref="#_x0000_s1052"/>
        <o:r id="V:Rule38" type="connector" idref="#_x0000_s1079"/>
        <o:r id="V:Rule39" type="connector" idref="#_x0000_s1069"/>
        <o:r id="V:Rule40" type="connector" idref="#_x0000_s1057"/>
        <o:r id="V:Rule41" type="connector" idref="#_x0000_s1055"/>
        <o:r id="V:Rule42" type="connector" idref="#_x0000_s1063"/>
        <o:r id="V:Rule43" type="connector" idref="#_x0000_s1083"/>
        <o:r id="V:Rule44" type="connector" idref="#_x0000_s1082"/>
        <o:r id="V:Rule45" type="connector" idref="#_x0000_s1070"/>
        <o:r id="V:Rule46" type="connector" idref="#_x0000_s1061"/>
        <o:r id="V:Rule47" type="connector" idref="#_x0000_s1060"/>
        <o:r id="V:Rule48" type="connector" idref="#_x0000_s1080"/>
        <o:r id="V:Rule49" type="connector" idref="#_x0000_s1075"/>
        <o:r id="V:Rule50" type="connector" idref="#_x0000_s1084"/>
        <o:r id="V:Rule51" type="connector" idref="#_x0000_s1066"/>
        <o:r id="V:Rule52" type="connector" idref="#_x0000_s1058"/>
        <o:r id="V:Rule53" type="connector" idref="#_x0000_s1051"/>
        <o:r id="V:Rule54" type="connector" idref="#_x0000_s1076"/>
        <o:r id="V:Rule55" type="connector" idref="#_x0000_s1056"/>
        <o:r id="V:Rule56" type="connector" idref="#_x0000_s1077"/>
        <o:r id="V:Rule57" type="connector" idref="#_x0000_s1054"/>
        <o:r id="V:Rule58" type="connector" idref="#_x0000_s1062"/>
        <o:r id="V:Rule59" type="connector" idref="#_x0000_s1072"/>
        <o:r id="V:Rule60" type="connector" idref="#_x0000_s1050"/>
        <o:r id="V:Rule61" type="connector" idref="#_x0000_s1059"/>
        <o:r id="V:Rule62" type="connector" idref="#_x0000_s1068"/>
        <o:r id="V:Rule63" type="connector" idref="#_x0000_s1053"/>
        <o:r id="V:Rule64" type="connector" idref="#_x0000_s1081"/>
        <o:r id="V:Rule65" type="connector" idref="#_x0000_s1078"/>
        <o:r id="V:Rule66" type="connector" idref="#_x0000_s1067"/>
        <o:r id="V:Rule67" type="connector" idref="#_x0000_s1073"/>
        <o:r id="V:Rule68" type="connector" idref="#_x0000_s1065"/>
        <o:r id="V:Rule69" type="connector" idref="#_x0000_s1074"/>
        <o:r id="V:Rule7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FF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3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86784"/>
    <w:pPr>
      <w:tabs>
        <w:tab w:val="center" w:pos="4536"/>
        <w:tab w:val="right" w:pos="9072"/>
      </w:tabs>
    </w:pPr>
  </w:style>
  <w:style w:type="character" w:customStyle="1" w:styleId="En-tteCar">
    <w:name w:val="En-tête Car"/>
    <w:basedOn w:val="Policepardfaut"/>
    <w:link w:val="En-tte"/>
    <w:rsid w:val="00A86784"/>
    <w:rPr>
      <w:sz w:val="24"/>
      <w:szCs w:val="24"/>
      <w:lang w:val="en-US" w:eastAsia="en-US"/>
    </w:rPr>
  </w:style>
  <w:style w:type="paragraph" w:styleId="Pieddepage">
    <w:name w:val="footer"/>
    <w:basedOn w:val="Normal"/>
    <w:link w:val="PieddepageCar"/>
    <w:uiPriority w:val="99"/>
    <w:rsid w:val="00A86784"/>
    <w:pPr>
      <w:tabs>
        <w:tab w:val="center" w:pos="4536"/>
        <w:tab w:val="right" w:pos="9072"/>
      </w:tabs>
    </w:pPr>
  </w:style>
  <w:style w:type="character" w:customStyle="1" w:styleId="PieddepageCar">
    <w:name w:val="Pied de page Car"/>
    <w:basedOn w:val="Policepardfaut"/>
    <w:link w:val="Pieddepage"/>
    <w:uiPriority w:val="99"/>
    <w:rsid w:val="00A86784"/>
    <w:rPr>
      <w:sz w:val="24"/>
      <w:szCs w:val="24"/>
      <w:lang w:val="en-US" w:eastAsia="en-US"/>
    </w:rPr>
  </w:style>
  <w:style w:type="paragraph" w:styleId="Paragraphedeliste">
    <w:name w:val="List Paragraph"/>
    <w:basedOn w:val="Normal"/>
    <w:uiPriority w:val="34"/>
    <w:qFormat/>
    <w:rsid w:val="00102AD9"/>
    <w:pPr>
      <w:spacing w:after="200" w:line="276" w:lineRule="auto"/>
      <w:ind w:left="720"/>
      <w:contextualSpacing/>
    </w:pPr>
    <w:rPr>
      <w:rFonts w:ascii="Calibri" w:eastAsia="Calibri" w:hAnsi="Calibri"/>
      <w:sz w:val="22"/>
      <w:szCs w:val="22"/>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9.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36</Pages>
  <Words>8289</Words>
  <Characters>45591</Characters>
  <Application>Microsoft Office Word</Application>
  <DocSecurity>0</DocSecurity>
  <Lines>379</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CHAPTER 1</vt:lpstr>
      <vt:lpstr>CHAPTER 1</vt:lpstr>
    </vt:vector>
  </TitlesOfParts>
  <Company>HOME</Company>
  <LinksUpToDate>false</LinksUpToDate>
  <CharactersWithSpaces>53773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enshifu</dc:creator>
  <cp:lastModifiedBy>Landry TATSA</cp:lastModifiedBy>
  <cp:revision>106</cp:revision>
  <dcterms:created xsi:type="dcterms:W3CDTF">2011-05-21T06:43:00Z</dcterms:created>
  <dcterms:modified xsi:type="dcterms:W3CDTF">2011-06-05T15:25:00Z</dcterms:modified>
</cp:coreProperties>
</file>